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D25" w:rsidRPr="00B67203" w:rsidRDefault="00690D25" w:rsidP="00B67203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sectPr w:rsidR="00690D25" w:rsidRPr="00B67203" w:rsidSect="003521A5">
          <w:pgSz w:w="16838" w:h="11906" w:orient="landscape"/>
          <w:pgMar w:top="1276" w:right="1134" w:bottom="1134" w:left="1134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251D21" w:rsidRPr="00B67203" w:rsidRDefault="00486B94" w:rsidP="00B67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val="en-US" w:eastAsia="ru-RU"/>
        </w:rPr>
        <w:lastRenderedPageBreak/>
        <w:t>I</w:t>
      </w:r>
      <w:r w:rsidRPr="00B67203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. </w:t>
      </w:r>
      <w:r w:rsidR="00D865C0"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251D21" w:rsidRPr="00B67203" w:rsidRDefault="003C53BA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251D21"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Статус документа </w:t>
      </w:r>
    </w:p>
    <w:p w:rsidR="00251D21" w:rsidRPr="00B67203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по окружающему миру для 3 класса разработана на основе Примерной программы начального общего  образования по</w:t>
      </w:r>
      <w:r w:rsidR="004A5E4C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окружающему миру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соответствующей Федеральному государственному образовательному стандарту (ФГОС), утверждённым в 2004 г. приказом Минобразования РФ № 1089 от 05.03.2004. и авторской программы А.А. Плешакова «Окружающий мир», УМК «Школа России». Программа для общеобразовательных учреждений. Начальные классы (1-4). Москва. Просвещение, 2014 год. </w:t>
      </w:r>
    </w:p>
    <w:p w:rsidR="00251D21" w:rsidRPr="00B67203" w:rsidRDefault="00251D21" w:rsidP="00B6720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 изучения разделов окружающего мира с учетом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представления учебного материала, возрастных особенностей учащихся.</w:t>
      </w:r>
    </w:p>
    <w:p w:rsidR="00251D21" w:rsidRPr="00B67203" w:rsidRDefault="00251D21" w:rsidP="00B67203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Нормативная база</w:t>
      </w:r>
    </w:p>
    <w:p w:rsidR="00251D21" w:rsidRPr="00B67203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разработана на основе следующих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нормативно-правовых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инструктивно-методических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документов: 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>Закон РФ от 10.07.1992 № 3266-1 «Об образовании» (ст.7, ст. 32);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Письмо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01.04.2005 года № 03-417 «О перечне учебного и компьютерного оборудования для оснащения общеобразовательных учреждений»;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>Типовое положение об общеобразовательном учреждении. Постановление правительства от 19.03.2001 года № 196;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proofErr w:type="gramStart"/>
      <w:r w:rsidRPr="00B67203">
        <w:rPr>
          <w:sz w:val="24"/>
          <w:szCs w:val="24"/>
        </w:rPr>
        <w:t xml:space="preserve">Приказ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05.10.2009 года № 373 «Об утверждении и введении в действие федерального государственного образовательного стандарта начального общего образования»;</w:t>
      </w:r>
      <w:proofErr w:type="gramEnd"/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Приказ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27.12.2011 года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образования, на 2012-2013 учебный год».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>Постановление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 xml:space="preserve">Приказ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России от 26.11.2010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№ 373».;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proofErr w:type="gramStart"/>
      <w:r w:rsidRPr="00B67203">
        <w:rPr>
          <w:sz w:val="24"/>
          <w:szCs w:val="24"/>
        </w:rPr>
        <w:t xml:space="preserve">Письмо Департамента общего образования </w:t>
      </w:r>
      <w:proofErr w:type="spellStart"/>
      <w:r w:rsidRPr="00B67203">
        <w:rPr>
          <w:sz w:val="24"/>
          <w:szCs w:val="24"/>
        </w:rPr>
        <w:t>Минобрнауки</w:t>
      </w:r>
      <w:proofErr w:type="spellEnd"/>
      <w:r w:rsidRPr="00B67203">
        <w:rPr>
          <w:sz w:val="24"/>
          <w:szCs w:val="24"/>
        </w:rPr>
        <w:t xml:space="preserve">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образования»)</w:t>
      </w:r>
      <w:proofErr w:type="gramEnd"/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</w:rPr>
        <w:t>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стандарта».</w:t>
      </w:r>
    </w:p>
    <w:p w:rsidR="00251D21" w:rsidRPr="00B67203" w:rsidRDefault="00251D21" w:rsidP="00B67203">
      <w:pPr>
        <w:pStyle w:val="a4"/>
        <w:numPr>
          <w:ilvl w:val="0"/>
          <w:numId w:val="24"/>
        </w:numPr>
        <w:rPr>
          <w:sz w:val="24"/>
          <w:szCs w:val="24"/>
        </w:rPr>
      </w:pPr>
      <w:r w:rsidRPr="00B67203">
        <w:rPr>
          <w:sz w:val="24"/>
          <w:szCs w:val="24"/>
          <w:lang w:eastAsia="ar-SA"/>
        </w:rPr>
        <w:t>Учебный план школы на 2014-2015 учебный год.</w:t>
      </w:r>
    </w:p>
    <w:p w:rsidR="00251D21" w:rsidRPr="00B67203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D21" w:rsidRPr="00B67203" w:rsidRDefault="00251D21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Логика изложения и содержание авторской программы полностью соответствуют требованиям Федерального государственного образовательного стандарта начального образования, поэтому в программу не внесено изменений, при этом учтено, что учебные темы,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которые не входят в обязательный минимум содержания основных образовательных программ, отнесены  к элементам дополнительного (необязательного) содержания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251D21" w:rsidRPr="00B67203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Реализация учебной программы обеспечивается: 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Мир вокруг нас: учебник для 3 класса четырехлетней начальной школы.- М.: Просвещение,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Мир вокруг нас. Проверим себя: Тетрадь для учащихся 3 класса.- М.: Вита - Пресс,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От земли до неба: атлас – определитель для начальной школы.- М.: Просвещение,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Зеленые страницы: Книга для учащихся начальных классов. - М.: Просвещение,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А.А., Румянцев А.А. Великан на поляне, или первые уроки экологической этики: книга для учащихся 3 класса. - М.: «АСТ - Пресс школа», 2014.</w:t>
      </w:r>
    </w:p>
    <w:p w:rsidR="00251D21" w:rsidRPr="00B67203" w:rsidRDefault="00251D21" w:rsidP="00B67203">
      <w:pPr>
        <w:numPr>
          <w:ilvl w:val="0"/>
          <w:numId w:val="2"/>
        </w:num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Дмитриева О.И., Максимова Т.В. Поурочные разработки по курсу «Окружающий мир»: 3 класс. – 3-е изд., переработанная и дополненная – М.: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</w:t>
      </w:r>
    </w:p>
    <w:p w:rsidR="00251D21" w:rsidRPr="00B67203" w:rsidRDefault="00251D21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учебным планом школы на 2014-2015 учебный год рабочая программа по окружающему миру рассчитана на 68 часов в год (2 часа в неделю).</w:t>
      </w:r>
    </w:p>
    <w:p w:rsidR="00B46941" w:rsidRPr="00B67203" w:rsidRDefault="00251D21" w:rsidP="00B67203">
      <w:pPr>
        <w:spacing w:after="0" w:line="240" w:lineRule="auto"/>
        <w:ind w:firstLine="540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</w:t>
      </w:r>
      <w:r w:rsidR="003317DE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</w:t>
      </w:r>
      <w:r w:rsidR="003317DE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младших школьников.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конкретизирует содержание предметных тем, дает распределение учебных часов по темам, последовательность изучения материала с учетом логики учебного процесса, возрастных особенностей учащихся,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призвана сохранить ведущую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идею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«Мир вокруг нас» – формирование в сознании ученика ценностно-окрашенного образа окружающего мира как дома, своего собственного и общего для всех  людей, для всего живого и направлено на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486B94" w:rsidRPr="00B67203" w:rsidRDefault="00486B94" w:rsidP="00B67203">
      <w:pPr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формирование у ребёнка современной экологически ориентированной картины мира;</w:t>
      </w:r>
    </w:p>
    <w:p w:rsidR="00486B94" w:rsidRPr="00B67203" w:rsidRDefault="00486B94" w:rsidP="00B67203">
      <w:pPr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развитие чувства сопричастности к жизни природы и общества;</w:t>
      </w:r>
    </w:p>
    <w:p w:rsidR="00486B94" w:rsidRPr="00B67203" w:rsidRDefault="00486B94" w:rsidP="00B67203">
      <w:pPr>
        <w:numPr>
          <w:ilvl w:val="0"/>
          <w:numId w:val="4"/>
        </w:numPr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воспитание  личностных  качеств культурного человека – доброты, терпимости, ответственности.</w:t>
      </w:r>
    </w:p>
    <w:p w:rsidR="00486B94" w:rsidRPr="00B67203" w:rsidRDefault="00486B94" w:rsidP="00B67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 и задачи, решаемые при реализа</w:t>
      </w:r>
      <w:r w:rsidR="003317DE" w:rsidRPr="00B67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ции тематического планирования: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программы - рациональное распределение часов учебного материала, ориентированного на</w:t>
      </w:r>
      <w:r w:rsidRPr="00B6720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: воспитание гуманного, творческого, социально активного человека, уважительно и бережно относящегося к среде своего обитания, к природному и куль</w:t>
      </w:r>
      <w:r w:rsidR="003317DE" w:rsidRPr="00B6720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турному достоянию человечества.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Задачи,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решаемые при реализации рабочей программы: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наблюдать, анализировать, обобщать, характеризовать объекты окружающего мира, рассуждать, решать творческие задачи;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знаний об окружающем мире, единстве и различиях природного и социального, о человеке и его месте в природе и обществе;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позитивного эмоционально-ценностного отношения к окружающему миру; экологической и духовно-нравственной культуры; патриотических чувств;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потребности участвовать в творческой деятельности в природе и обществе, сохранять и укреплять здоровье;</w:t>
      </w:r>
    </w:p>
    <w:p w:rsidR="00486B94" w:rsidRPr="00B67203" w:rsidRDefault="00486B94" w:rsidP="00B67203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осуществление подготовки к изучению естественнонаучных и обществоведческих дисциплин в основной школе.</w:t>
      </w:r>
    </w:p>
    <w:p w:rsidR="00486B94" w:rsidRPr="00B67203" w:rsidRDefault="00486B94" w:rsidP="00B6720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  условий для формирования и развития у школьников: </w:t>
      </w:r>
    </w:p>
    <w:p w:rsidR="00486B94" w:rsidRPr="00B67203" w:rsidRDefault="00486B94" w:rsidP="00B67203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творческих способностей и интереса к выполнению заданий;</w:t>
      </w:r>
    </w:p>
    <w:p w:rsidR="00486B94" w:rsidRPr="00B67203" w:rsidRDefault="00486B94" w:rsidP="00B67203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самостоятельно приобретать и примерять знания на практике;</w:t>
      </w:r>
    </w:p>
    <w:p w:rsidR="00486B94" w:rsidRPr="00B67203" w:rsidRDefault="00486B94" w:rsidP="00B67203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 навыков, которые способствуют развитию умений работать в  парах, группах;</w:t>
      </w:r>
    </w:p>
    <w:p w:rsidR="00486B94" w:rsidRPr="00B67203" w:rsidRDefault="00486B94" w:rsidP="00B67203">
      <w:pPr>
        <w:numPr>
          <w:ilvl w:val="0"/>
          <w:numId w:val="1"/>
        </w:num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 (развитие логического мышления, обучение умению самостоятельно пополнять знания, работа с книгой, со справочной литературой).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работы при изучении курса мир вокруг нас разнообразны: уроки в классе и в природе, экскурсии, полевые практикумы, домашние работы. Разнообразны также методы, приемы и средства обучения. Так, значительная роль отводится наблюдениям в природе, практическим работам, демонстрации опытов, наглядных пособий.</w:t>
      </w:r>
    </w:p>
    <w:p w:rsidR="00486B94" w:rsidRPr="00B67203" w:rsidRDefault="00486B94" w:rsidP="00B6720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построения программы лежат принципы единства, преемственности,  вариативности, выделения понятийного ядра,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</w:t>
      </w:r>
      <w:r w:rsidR="003317DE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ьностного</w:t>
      </w:r>
      <w:proofErr w:type="spellEnd"/>
      <w:r w:rsidR="003317DE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системности.</w:t>
      </w:r>
    </w:p>
    <w:p w:rsidR="00486B94" w:rsidRPr="00B67203" w:rsidRDefault="00486B94" w:rsidP="00B67203">
      <w:pPr>
        <w:spacing w:after="0" w:line="240" w:lineRule="auto"/>
        <w:ind w:firstLine="628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рабочей программе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Программы запланированы следующие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работ и контроля: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экскурсии, практические работы, тесты, проверочные работы.</w:t>
      </w:r>
      <w:r w:rsidR="003317DE" w:rsidRPr="00B6720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ab/>
      </w:r>
    </w:p>
    <w:p w:rsidR="00486B94" w:rsidRPr="00B67203" w:rsidRDefault="00486B94" w:rsidP="00B67203">
      <w:pPr>
        <w:suppressAutoHyphens/>
        <w:autoSpaceDE w:val="0"/>
        <w:spacing w:after="0" w:line="240" w:lineRule="auto"/>
        <w:ind w:firstLine="360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Формы организации учебного процесса:</w:t>
      </w:r>
    </w:p>
    <w:p w:rsidR="00486B94" w:rsidRPr="00B67203" w:rsidRDefault="00486B94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индивидуальные;</w:t>
      </w:r>
    </w:p>
    <w:p w:rsidR="00486B94" w:rsidRPr="00B67203" w:rsidRDefault="00486B94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индивидуально-групповые;</w:t>
      </w:r>
    </w:p>
    <w:p w:rsidR="00486B94" w:rsidRPr="00B67203" w:rsidRDefault="00486B94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фронтальные;</w:t>
      </w:r>
    </w:p>
    <w:p w:rsidR="00486B94" w:rsidRPr="00B67203" w:rsidRDefault="00486B94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работа в парах</w:t>
      </w:r>
    </w:p>
    <w:p w:rsidR="00FD6FE3" w:rsidRPr="00B67203" w:rsidRDefault="00FD6FE3" w:rsidP="00B67203">
      <w:pPr>
        <w:widowControl w:val="0"/>
        <w:numPr>
          <w:ilvl w:val="0"/>
          <w:numId w:val="5"/>
        </w:numPr>
        <w:tabs>
          <w:tab w:val="num" w:pos="0"/>
        </w:tabs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42208" w:rsidRPr="00B67203" w:rsidRDefault="00965D6C" w:rsidP="00B67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67203">
        <w:rPr>
          <w:rFonts w:ascii="Times New Roman" w:hAnsi="Times New Roman" w:cs="Times New Roman"/>
          <w:b/>
          <w:sz w:val="24"/>
          <w:szCs w:val="24"/>
        </w:rPr>
        <w:t>. Общая характер</w:t>
      </w:r>
      <w:r w:rsidR="00D865C0" w:rsidRPr="00B67203">
        <w:rPr>
          <w:rFonts w:ascii="Times New Roman" w:hAnsi="Times New Roman" w:cs="Times New Roman"/>
          <w:b/>
          <w:sz w:val="24"/>
          <w:szCs w:val="24"/>
        </w:rPr>
        <w:t>истика учебного предмета, курса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курса «Окружающий мир» состоит в том, что он, имея ярко выраженный интегративный характер, соеди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 естественных и социально-гуманитарных наук, необходимый для целостн</w:t>
      </w:r>
      <w:r w:rsidR="00B46941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и системного видения мира в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важнейших взаимосвязях.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началами естественных и социально-гума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же данного предмета благодаря интеграции есте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национальных ценностей, идеалов взаимного уважения, патриотизма,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опирающегося на этнокультурное многообра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вития личности.</w:t>
      </w:r>
    </w:p>
    <w:p w:rsidR="00D42208" w:rsidRPr="00B67203" w:rsidRDefault="00D42208" w:rsidP="00B672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оценивать своё место в окружающем мире и участво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вать в созидательной деятельности на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 родной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страны и планеты Земля.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курса состоит также в том, что в ходе его из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для формирования у младших школьников фунда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блюдения в природе, ставить опыты, соблюдать правила по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культуросообразного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окружающей природной и социальной среде.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данный курс играет наряду с другими предметами начальной школы значитель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всех дисциплин начальной школы. Пред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окружающего мира.</w:t>
      </w:r>
    </w:p>
    <w:p w:rsidR="00D42208" w:rsidRPr="00B67203" w:rsidRDefault="00D42208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изучения курса «Мир вокруг нас» осуществляется 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учащихся, воспитание у них любви к своему </w:t>
      </w:r>
      <w:r w:rsidR="00D865C0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городу (селу), к своей Родине. 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идея многообразия мира;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идея целостности мира;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идея уважения к миру.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как форма существования мира ярко прояв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 себя и в природной, и в социальной сфере. На основе ин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теграции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Фундаментальная идея целостности мира также последо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временной социальной жизни, которые присутствуют в про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грамме каждого класса.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миру — это своего рода формула нового от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ношения к окружающему, основанного на признании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моценности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сущего, на включении в нравственную сферу отношения не только к другим людям, но и к природе, к ру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методики преподавания курса «Окружающий мир» лежит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проблемно-поисковый подход,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«откры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тие» детьми нового знания и активное освоение различных способов познания окружающего. При этом используются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разнообразные методы и формы обучения с применением системы средств, составляющих единую информационно-об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разовательную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среду.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емых результатов имеет организация проектной деятель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учащихся, которая предусмотрена в каждом разделе программы.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названными ведущими идеями осо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распознавание природных объек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 с помощью специально разработанного для начальной школы атласа-определителя; 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моделирование экологиче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ских связей с помощью графических и динамических схем (моделей); 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3) эколого-этическая деятельность, включающая анализ собственного отношения к миру природы и пове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емые на уроках. Это могут быть и конкретные задания для домашних опытов и наблюдений, чтения и по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лучения информации от взрослых.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7763" w:rsidRPr="00B67203" w:rsidRDefault="00965D6C" w:rsidP="00B67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B67203">
        <w:rPr>
          <w:rFonts w:ascii="Times New Roman" w:hAnsi="Times New Roman" w:cs="Times New Roman"/>
          <w:b/>
          <w:sz w:val="24"/>
          <w:szCs w:val="24"/>
        </w:rPr>
        <w:t xml:space="preserve">. Описание места учебного </w:t>
      </w:r>
      <w:r w:rsidR="00D865C0" w:rsidRPr="00B67203">
        <w:rPr>
          <w:rFonts w:ascii="Times New Roman" w:hAnsi="Times New Roman" w:cs="Times New Roman"/>
          <w:b/>
          <w:sz w:val="24"/>
          <w:szCs w:val="24"/>
        </w:rPr>
        <w:t>предмета, курса в учебном плане</w:t>
      </w:r>
    </w:p>
    <w:p w:rsidR="00D42208" w:rsidRPr="00B67203" w:rsidRDefault="00DE7763" w:rsidP="00B67203">
      <w:pPr>
        <w:tabs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B0F0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Окружающий мир относится к образовательной области «Обществознание и естествознание».</w:t>
      </w:r>
    </w:p>
    <w:p w:rsidR="0019052E" w:rsidRPr="00B67203" w:rsidRDefault="0019052E" w:rsidP="00B67203">
      <w:pPr>
        <w:tabs>
          <w:tab w:val="left" w:pos="2410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изучение курса «Окружающий мир» в 3 классе отводится 68 часов (34 учебных недели) </w:t>
      </w:r>
    </w:p>
    <w:p w:rsidR="00DE7763" w:rsidRPr="00B67203" w:rsidRDefault="0019052E" w:rsidP="00B67203">
      <w:pPr>
        <w:tabs>
          <w:tab w:val="left" w:pos="2410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емые на уроках. Это могут быть и конкретные задания для домашних опытов и наблюдений, чтения и пол</w:t>
      </w:r>
      <w:r w:rsidR="00D865C0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учения информации от взрослых. </w:t>
      </w:r>
    </w:p>
    <w:p w:rsidR="00135AEE" w:rsidRPr="00B67203" w:rsidRDefault="00135AEE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 «Окружающий мир» в каждом классе на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школы отводится 2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аса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 </w:t>
      </w:r>
    </w:p>
    <w:p w:rsidR="00DE7763" w:rsidRPr="00B67203" w:rsidRDefault="00135AEE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на 276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ч: 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DE7763" w:rsidRPr="00B67203" w:rsidRDefault="00DE7763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 класс —66 часов (33 учебные недели),</w:t>
      </w:r>
    </w:p>
    <w:p w:rsidR="00DE7763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- 68 часов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(34 учебные недели),</w:t>
      </w:r>
    </w:p>
    <w:p w:rsidR="00DE7763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E776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- 68 часов, (34 учебные недели),</w:t>
      </w:r>
    </w:p>
    <w:p w:rsidR="00D42208" w:rsidRPr="00B67203" w:rsidRDefault="00DE7763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класс - </w:t>
      </w:r>
      <w:r w:rsidR="00D42208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 (34 учебные недели),</w:t>
      </w:r>
    </w:p>
    <w:p w:rsidR="00D42208" w:rsidRPr="00B67203" w:rsidRDefault="00D42208" w:rsidP="00B67203">
      <w:pPr>
        <w:suppressAutoHyphens/>
        <w:autoSpaceDE w:val="0"/>
        <w:spacing w:after="0" w:line="240" w:lineRule="auto"/>
        <w:ind w:firstLine="14"/>
        <w:rPr>
          <w:rFonts w:ascii="Times New Roman" w:eastAsia="Times New Roman" w:hAnsi="Times New Roman" w:cs="Times New Roman"/>
          <w:bCs/>
          <w:iCs/>
          <w:color w:val="00B0F0"/>
          <w:sz w:val="24"/>
          <w:szCs w:val="24"/>
          <w:lang w:eastAsia="ar-SA"/>
        </w:rPr>
      </w:pPr>
    </w:p>
    <w:p w:rsidR="00D42208" w:rsidRPr="00B67203" w:rsidRDefault="00D42208" w:rsidP="00B672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Количество </w:t>
      </w:r>
      <w:r w:rsidR="00135AEE"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проведённых </w:t>
      </w: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экскурсий: 3 часа</w:t>
      </w:r>
    </w:p>
    <w:p w:rsidR="00D42208" w:rsidRPr="00B67203" w:rsidRDefault="00D42208" w:rsidP="00B67203">
      <w:pPr>
        <w:suppressAutoHyphens/>
        <w:autoSpaceDE w:val="0"/>
        <w:spacing w:after="0" w:line="240" w:lineRule="auto"/>
        <w:ind w:firstLine="14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Количество </w:t>
      </w:r>
      <w:r w:rsidR="00135AEE"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проведённых </w:t>
      </w: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проектов исследований: 6 часов</w:t>
      </w:r>
    </w:p>
    <w:p w:rsidR="00135AEE" w:rsidRPr="00B67203" w:rsidRDefault="00135AEE" w:rsidP="00B67203">
      <w:pPr>
        <w:suppressAutoHyphens/>
        <w:autoSpaceDE w:val="0"/>
        <w:spacing w:after="0" w:line="240" w:lineRule="auto"/>
        <w:ind w:firstLine="14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Количество </w:t>
      </w: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проведённых практических работ: 17 часов</w:t>
      </w:r>
    </w:p>
    <w:p w:rsidR="00D42208" w:rsidRPr="00B67203" w:rsidRDefault="00D42208" w:rsidP="00B6720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Количество </w:t>
      </w:r>
      <w:r w:rsidR="00135AEE" w:rsidRPr="00B67203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проведённых проверочных работ: 7 часов</w:t>
      </w:r>
    </w:p>
    <w:p w:rsidR="00D42208" w:rsidRPr="00B67203" w:rsidRDefault="00D42208" w:rsidP="00B6720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42208" w:rsidRPr="00B67203" w:rsidRDefault="00D42208" w:rsidP="00B67203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Ко</w:t>
      </w:r>
      <w:r w:rsidR="0052141A"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личество часов в I четверти – 18</w:t>
      </w:r>
    </w:p>
    <w:p w:rsidR="00D42208" w:rsidRPr="00B67203" w:rsidRDefault="00D42208" w:rsidP="00B67203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</w:t>
      </w:r>
      <w:r w:rsidR="0052141A"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чество часов во II четверти – 14</w:t>
      </w:r>
    </w:p>
    <w:p w:rsidR="00D42208" w:rsidRPr="00B67203" w:rsidRDefault="00D42208" w:rsidP="00B67203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часов в III четверти – 20</w:t>
      </w:r>
    </w:p>
    <w:p w:rsidR="00FD6FE3" w:rsidRPr="00B67203" w:rsidRDefault="00D42208" w:rsidP="00B67203">
      <w:pPr>
        <w:numPr>
          <w:ilvl w:val="0"/>
          <w:numId w:val="5"/>
        </w:numPr>
        <w:tabs>
          <w:tab w:val="clear" w:pos="432"/>
          <w:tab w:val="num" w:pos="0"/>
          <w:tab w:val="right" w:leader="underscore" w:pos="96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</w:t>
      </w:r>
      <w:r w:rsidR="0052141A" w:rsidRPr="00B67203">
        <w:rPr>
          <w:rFonts w:ascii="Times New Roman" w:eastAsia="Times New Roman" w:hAnsi="Times New Roman" w:cs="Times New Roman"/>
          <w:sz w:val="24"/>
          <w:szCs w:val="24"/>
          <w:lang w:eastAsia="ar-SA"/>
        </w:rPr>
        <w:t>ичество часов в IV четверти – 16</w:t>
      </w:r>
    </w:p>
    <w:p w:rsidR="0019052E" w:rsidRPr="00B67203" w:rsidRDefault="0019052E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2208" w:rsidRPr="00B67203" w:rsidRDefault="00D42208" w:rsidP="00B67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965D6C" w:rsidRPr="00B6720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965D6C" w:rsidRPr="00B67203">
        <w:rPr>
          <w:rFonts w:ascii="Times New Roman" w:hAnsi="Times New Roman" w:cs="Times New Roman"/>
          <w:b/>
          <w:sz w:val="24"/>
          <w:szCs w:val="24"/>
        </w:rPr>
        <w:t>. Описание ценностных ориентир</w:t>
      </w:r>
      <w:r w:rsidR="00D865C0" w:rsidRPr="00B67203">
        <w:rPr>
          <w:rFonts w:ascii="Times New Roman" w:hAnsi="Times New Roman" w:cs="Times New Roman"/>
          <w:b/>
          <w:sz w:val="24"/>
          <w:szCs w:val="24"/>
        </w:rPr>
        <w:t>ов содержания учебного предмета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Природа как одна из важнейших основ здоровой и гармо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ничной жизни человека и общества.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Культура как процесс и результат человеческой жизнедеятель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во всём многообразии её форм.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Наука как часть культуры, отражающая человеческое стрем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к истине, к познанию закономерностей окружающего мира природы и социума.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Человечество как многообразие народов, культур, религий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Международное сотрудничество как основа мира на Земле.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Патриотизм как одно из проявлений духовной зрелости чело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Семья как основа духовно-нравственного развития и воспи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способности российского общества.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Труд и творчество как отличительные черты духовно и нрав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 развитой личности.</w:t>
      </w:r>
    </w:p>
    <w:p w:rsidR="00D42208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Здоровый образ жизни в единстве составляющих: здо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ровье физическое, психическое, духовно - и социально-нрав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ственное.</w:t>
      </w:r>
    </w:p>
    <w:p w:rsidR="004C58A7" w:rsidRPr="00B67203" w:rsidRDefault="00D42208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Нравственный выбор и ответственность человека в отноше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к природе, историко-культурному наследию, к </w:t>
      </w:r>
      <w:r w:rsidR="00FD6FE3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самому себе и окружающим людям.</w:t>
      </w:r>
    </w:p>
    <w:p w:rsidR="00FD6FE3" w:rsidRPr="00B67203" w:rsidRDefault="00FD6FE3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659" w:rsidRPr="00B67203" w:rsidRDefault="00EE2A1A" w:rsidP="00B67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67203">
        <w:rPr>
          <w:rFonts w:ascii="Times New Roman" w:hAnsi="Times New Roman" w:cs="Times New Roman"/>
          <w:b/>
          <w:sz w:val="24"/>
          <w:szCs w:val="24"/>
        </w:rPr>
        <w:t>. Результаты освоения конкре</w:t>
      </w:r>
      <w:r w:rsidR="00D865C0" w:rsidRPr="00B67203">
        <w:rPr>
          <w:rFonts w:ascii="Times New Roman" w:hAnsi="Times New Roman" w:cs="Times New Roman"/>
          <w:b/>
          <w:sz w:val="24"/>
          <w:szCs w:val="24"/>
        </w:rPr>
        <w:t xml:space="preserve">тного учебного предмета, курса </w:t>
      </w:r>
    </w:p>
    <w:p w:rsidR="00965D6C" w:rsidRPr="00B67203" w:rsidRDefault="00196C05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7203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курса «Окружающий мир» вносит существенный вклад в достижение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личностных</w:t>
      </w: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об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разования, а именно:</w:t>
      </w:r>
    </w:p>
    <w:p w:rsidR="00965D6C" w:rsidRPr="00B67203" w:rsidRDefault="00965D6C" w:rsidP="00B672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российской гражданской иден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уважительного отношения к иному мне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этических чувств, доброжелательности и эмо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10) формирование установки на безопасный, здоровый об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196C05" w:rsidRPr="00B67203" w:rsidRDefault="00196C05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C05" w:rsidRPr="00B67203" w:rsidRDefault="00196C05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720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Изучение курса «Окружающий мир» играет значительную роль в достижении </w:t>
      </w:r>
      <w:proofErr w:type="spellStart"/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результатов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начального образования, таких как: 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способов решения проблем творческого и по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965D6C" w:rsidRPr="00B67203" w:rsidRDefault="00965D6C" w:rsidP="00B672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освоение начальных форм познавательной и личностной рефлексии; 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6) использование знаково-символических сре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активное использование речевых средств и средств ин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диалог; готов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овладение начальными сведениями о сущности и осо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ющий мир»; 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13) овладение базовыми предметными 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196C05" w:rsidRPr="00B67203" w:rsidRDefault="00965D6C" w:rsidP="00B672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14) умение работать в материальной и информационной сре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</w:t>
      </w:r>
      <w:r w:rsidR="00D865C0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предмета «Окружающий мир».</w:t>
      </w:r>
    </w:p>
    <w:p w:rsidR="00196C05" w:rsidRPr="00B67203" w:rsidRDefault="00196C05" w:rsidP="00B672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курса «Окружающий мир» достигаются следу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ющие </w:t>
      </w: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</w:t>
      </w:r>
      <w:r w:rsidRPr="00B672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результаты: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особой роли России в мировой истории, вос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победы;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освоение доступных способов изучения природы и обще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965D6C" w:rsidRPr="00B67203" w:rsidRDefault="00965D6C" w:rsidP="00B6720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67203">
        <w:rPr>
          <w:rFonts w:ascii="Times New Roman" w:eastAsia="Times New Roman" w:hAnsi="Times New Roman" w:cs="Times New Roman"/>
          <w:bCs/>
          <w:iCs/>
          <w:sz w:val="24"/>
          <w:szCs w:val="24"/>
        </w:rPr>
        <w:t>5) развитие навыков устанавливать и выявлять причинно-следст</w:t>
      </w:r>
      <w:r w:rsidR="00D865C0" w:rsidRPr="00B67203">
        <w:rPr>
          <w:rFonts w:ascii="Times New Roman" w:eastAsia="Times New Roman" w:hAnsi="Times New Roman" w:cs="Times New Roman"/>
          <w:bCs/>
          <w:iCs/>
          <w:sz w:val="24"/>
          <w:szCs w:val="24"/>
        </w:rPr>
        <w:t>венные связи в окружающем мире.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результате  изучения  курса «Окружающий мир»  обучающиеся 3класса  получат возможность расширить, систематизировать и углубить   исходные представления  о природных и социальных   объектах и явлениях как  компонентах единого мира, овладеют основами практико-ориентированных знаний о природе, человеке и обществе.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Они приобретут  опыт эмоционально 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окрашенного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Личностного отношения  к миру природы и культуры. Знакомство с началами естественных и социально-гуманитарных  наук в их единстве и взаимосвязях даст учащимся ключ (метод) к осмыслению личного опыта, позволит сделать явления окружающего мира более понятными, знакомыми и предсказуемыми, определить своё место в ближайшем окружении.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Обучающиеся  получат  возможность осознать целостность научной картины мира, своё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Обучающиеся познакомятся с некоторыми способами изучения природы и общества, начнут осваивать умения проводить  наблюдения в природе, ставить опыты, научатся видеть и понимать некоторые   причинно-следственные связи в окружающем мире, в том числе на многообразном материале природы и культуры родного края.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результате  изучения курса они заложат фундамент своей экологической и культурологической грамотности, получат возможность научиться  соблюдать правила поведения в мире  природы и людей, правила  здорового образа жизни. Освоят элементарные нормы  адекватного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культуросообразного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окружающей природной и социальной среде.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 «Человек  и природа»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Обучающиеся</w:t>
      </w:r>
      <w:proofErr w:type="gramEnd"/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 класса научатся: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 различать (узнавать)  изученные  объекты  и  явления живой и неживой  природы;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описывать на основе предложенного  плана изученные объекты и явления живой и неживой природы, выделять их  основные существенные  признаки;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сравнивать объекты живой и неживой природы на основе внешних признаков  или известных  характерных  свойств и проводить  простейшую классификацию  изученных  объектов природы;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несложные наблюдения  и ставить опыты, используя простейшее  лабораторное оборудование и измерительные приборы; следовать инструкциям и правилам техники безопасности при проведении  наблюдений и опытов;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использовать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естественно-научные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тексты с целью поиска и извлечения познавательной  информации, ответов на вопросы, объяснений, создания собственных устных или  письменных высказываний;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 использовать различные справочные издания (определитель растений и животных на основе  иллюстраций, атлас карт) для поиска новой информации;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 использовать готовые модели (глобус, карта, план)  для  объяснения  явлений или выявления свойств объектов;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обнаруживать  простейшие  взаимосвязи  между живой и неживой  природой, взаимосвязи  в живой природе;  использовать их для объяснения необходимости бережного  отношения  к природе;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определять характер  взаимоотношений человека с природой, находить примеры влияния  этих отношений на природные объекты, на здоровье  и безопасность человека;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понимать необходимость  здорового образа жизни, соблюдения  правил безопасного  поведения;  использовать  знания   о строении и функционировании организма человека для сохранения и укрепления своего здоровья.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B672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B672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получит возможность  научиться: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осознавать ценность природы и необходимость   нести ответственность за  её  сохранение, соблюдать правила экологического поведения  в быту (раздельный сбор мусора, экономия воды и электроэнергии)  и в природе;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пользоваться  простыми навыками самоконтроля и </w:t>
      </w:r>
      <w:proofErr w:type="spell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своего самочувствия для  сохранения здоровья, осознанно  выполнять  режим дня, правила рационального питания  и  личной  гигиены.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 выполнять правила безопасного поведения в природе,  оказывать  первую помощь при несложных несчастных  случаях.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 «Человек и общество»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 научится: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государственную  символику Российской Федерации;   описывать  достопримечательности столицы и родного края;  находить на карте Российскую  Федерацию, Москву – столицу России, свой регион и его главный город;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прошлое, настоящее, будущее;  соотносить основные (изученные)  исторические события  с датами,  конкретную дату с веком;  находить место  изученных событий на «ленте времени»;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 используя  дополнительные источники информации, находить факты, относящиеся к образу жизни, обычаям и верованиям наших предков; на основе имеющихся знаний отличать реальные исторические факты от вымыслов;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оценивать характер взаимоотношений людей в различных социальных группах  (семья, общество сверстников  и т.д.); 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использовать различные  справочные издания  (словари, энциклопедии)  и  детскую литературу о человеке и обществе с целью поиска   и извлечения познавательной информации, ответов на вопросы, объяснений, для создания собственных  устных или письменных высказываний;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соблюдать правила личной безопасности и безопасности окружающих, понимать необходимость  здорового образа жизни.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B672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Обучающийся</w:t>
      </w:r>
      <w:proofErr w:type="gramEnd"/>
      <w:r w:rsidRPr="00B672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получит возможность научиться: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свою неразрывную связь с разнообразными  окружающими социальными группами;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ориентироваться в важнейших для страны и личности событиях и фактах прошлого и настоящего;  оценивать их возможное влияние  на будущее, приобретая тем самым чувство исторической перспективы;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наблюдать и описывать проявления богатства  внутреннего мира человека в его созидательной деятельности на благо семьи, в интересах школы,  профессионального сообщества, страны;</w:t>
      </w:r>
    </w:p>
    <w:p w:rsidR="00965D6C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проявлять уважение и готовность выполнять совместно установленные  договорённости и правила, в том числе правила общения  </w:t>
      </w:r>
      <w:proofErr w:type="gramStart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</w:t>
      </w:r>
      <w:r w:rsidR="00D865C0"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официальной обстановке школы.</w:t>
      </w:r>
    </w:p>
    <w:p w:rsidR="00EE2A1A" w:rsidRPr="00B67203" w:rsidRDefault="00EE2A1A" w:rsidP="00B672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Планируемый уровень подго</w:t>
      </w:r>
      <w:r w:rsidR="00D865C0" w:rsidRPr="00B6720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товки учащихся начальной школы:</w:t>
      </w:r>
    </w:p>
    <w:p w:rsidR="00EE2A1A" w:rsidRPr="00B67203" w:rsidRDefault="00EE2A1A" w:rsidP="00B6720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объектов окружающего мира, их устное описание, соотнесение полученных результатов с целью наблюдения (опыта);</w:t>
      </w:r>
    </w:p>
    <w:p w:rsidR="00EE2A1A" w:rsidRPr="00B67203" w:rsidRDefault="00EE2A1A" w:rsidP="00B6720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с помощью сравнения отдельных признаков объектов;</w:t>
      </w:r>
    </w:p>
    <w:p w:rsidR="00EE2A1A" w:rsidRPr="00B67203" w:rsidRDefault="00EE2A1A" w:rsidP="00B6720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простейших измерений разными способами с использованием соответствующих приборов и инструментов;</w:t>
      </w:r>
    </w:p>
    <w:p w:rsidR="00EE2A1A" w:rsidRPr="00B67203" w:rsidRDefault="00EE2A1A" w:rsidP="00B6720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простейшими моделями для описания свойств и качеств изучаемых объектов;</w:t>
      </w:r>
    </w:p>
    <w:p w:rsidR="00EE2A1A" w:rsidRPr="00B67203" w:rsidRDefault="00EE2A1A" w:rsidP="00B6720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учебными и научно-популярными текстами и др.</w:t>
      </w:r>
    </w:p>
    <w:p w:rsidR="00EE2A1A" w:rsidRPr="00B67203" w:rsidRDefault="00EE2A1A" w:rsidP="00B672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B6720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Основные требования к знан</w:t>
      </w:r>
      <w:r w:rsidR="00D865C0" w:rsidRPr="00B6720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иям и умениям к концу 3 класса:</w:t>
      </w:r>
    </w:p>
    <w:p w:rsidR="00EE2A1A" w:rsidRPr="00B67203" w:rsidRDefault="00EE2A1A" w:rsidP="00B6720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 должны знать:</w:t>
      </w:r>
    </w:p>
    <w:p w:rsidR="00EE2A1A" w:rsidRPr="00B67203" w:rsidRDefault="00EE2A1A" w:rsidP="00B6720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часть природы и общества;</w:t>
      </w:r>
    </w:p>
    <w:p w:rsidR="00EE2A1A" w:rsidRPr="00B67203" w:rsidRDefault="00EE2A1A" w:rsidP="00B6720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что такое тела и вещества, твердые вещества, жидкости и </w:t>
      </w:r>
      <w:r w:rsidRPr="00B67203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газы;</w:t>
      </w:r>
    </w:p>
    <w:p w:rsidR="00EE2A1A" w:rsidRPr="00B67203" w:rsidRDefault="00EE2A1A" w:rsidP="00B6720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основные свойства воздуха и воды, круговорот воды в при</w:t>
      </w:r>
      <w:r w:rsidRPr="00B6720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роде;</w:t>
      </w:r>
    </w:p>
    <w:p w:rsidR="00EE2A1A" w:rsidRPr="00B67203" w:rsidRDefault="00EE2A1A" w:rsidP="00B6720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основные группы живого (растения, животные, грибы, бакте</w:t>
      </w:r>
      <w:r w:rsidRPr="00B672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рии); </w:t>
      </w:r>
    </w:p>
    <w:p w:rsidR="00EE2A1A" w:rsidRPr="00B67203" w:rsidRDefault="00EE2A1A" w:rsidP="00B6720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группы растений (водоросли, мхи, папоротники, хвойные,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цветковые); </w:t>
      </w:r>
    </w:p>
    <w:p w:rsidR="00EE2A1A" w:rsidRPr="00B67203" w:rsidRDefault="00EE2A1A" w:rsidP="00B67203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группы животных (насекомые, рыбы, земноводные, </w:t>
      </w:r>
      <w:r w:rsidRPr="00B67203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пресмыкающиеся, птицы, звери);</w:t>
      </w:r>
    </w:p>
    <w:p w:rsidR="00EE2A1A" w:rsidRPr="00B67203" w:rsidRDefault="00EE2A1A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  съедобные и несъедобные </w:t>
      </w:r>
      <w:r w:rsidRPr="00B6720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грибы;</w:t>
      </w:r>
    </w:p>
    <w:p w:rsidR="00EE2A1A" w:rsidRPr="00B67203" w:rsidRDefault="00EE2A1A" w:rsidP="00B672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взаимосвязи между неживой и живой природой, внутри жи</w:t>
      </w:r>
      <w:r w:rsidRPr="00B67203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вой природы (между растениями и животными, между различны</w:t>
      </w:r>
      <w:r w:rsidRPr="00B672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ми животными);</w:t>
      </w:r>
    </w:p>
    <w:p w:rsidR="00EE2A1A" w:rsidRPr="00B67203" w:rsidRDefault="00EE2A1A" w:rsidP="00B672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взаимосвязи между природой и человеком (значение природы </w:t>
      </w:r>
      <w:r w:rsidRPr="00B6720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для человека, отрицательное и положительное воздействие лю</w:t>
      </w:r>
      <w:r w:rsidRPr="00B6720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 на природу, меры по охране природы, правила личного по</w:t>
      </w:r>
      <w:r w:rsidRPr="00B672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ведения в природе);</w:t>
      </w:r>
    </w:p>
    <w:p w:rsidR="00EE2A1A" w:rsidRPr="00B67203" w:rsidRDefault="00EE2A1A" w:rsidP="00B672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строение тела человека, основные системы органов и их роль 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организме;</w:t>
      </w:r>
    </w:p>
    <w:p w:rsidR="00EE2A1A" w:rsidRPr="00B67203" w:rsidRDefault="00EE2A1A" w:rsidP="00B672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правила гигиены; основы здорового образа жизни;</w:t>
      </w:r>
    </w:p>
    <w:p w:rsidR="00EE2A1A" w:rsidRPr="00B67203" w:rsidRDefault="00EE2A1A" w:rsidP="00B672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правила безопасного поведения в быту и на улице, основные </w:t>
      </w:r>
      <w:r w:rsidRPr="00B6720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дорожные знаки; правила  противопожарной безопасности, осно</w:t>
      </w:r>
      <w:r w:rsidRPr="00B6720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>вы экологической безопасности;</w:t>
      </w:r>
    </w:p>
    <w:p w:rsidR="00EE2A1A" w:rsidRPr="00B67203" w:rsidRDefault="00EE2A1A" w:rsidP="00B672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потребности людей; товары и услуги;</w:t>
      </w:r>
    </w:p>
    <w:p w:rsidR="00EE2A1A" w:rsidRPr="00B67203" w:rsidRDefault="00EE2A1A" w:rsidP="00B672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природных богатств в экономике; основные отрасли сель</w:t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ского хозяйства и промышленности; роль денег в экономике, ос</w:t>
      </w:r>
      <w:r w:rsidRPr="00B6720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новы семейного бюджета;</w:t>
      </w:r>
    </w:p>
    <w:p w:rsidR="00EE2A1A" w:rsidRPr="00B67203" w:rsidRDefault="00EE2A1A" w:rsidP="00B67203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города России, их главные достопримечательности; </w:t>
      </w:r>
      <w:r w:rsidRPr="00B672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страны, граничащие с Россией (с опорой на карту); страны за</w:t>
      </w:r>
      <w:r w:rsidRPr="00B6720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рубежной Европы, их столицы (с опорой на карту).</w:t>
      </w:r>
    </w:p>
    <w:p w:rsidR="00EE2A1A" w:rsidRPr="00B67203" w:rsidRDefault="00EE2A1A" w:rsidP="00B6720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Обучающиеся должны уметь:</w:t>
      </w:r>
    </w:p>
    <w:p w:rsidR="00EE2A1A" w:rsidRPr="00B67203" w:rsidRDefault="00EE2A1A" w:rsidP="00B6720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распознавать природные объекты с помощью атласа-опреде</w:t>
      </w:r>
      <w:r w:rsidRPr="00B672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лителя; различать наиболее распространенные в данной местно</w:t>
      </w:r>
      <w:r w:rsidRPr="00B6720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сти растения, животных, съедобные и несъедобные грибы;</w:t>
      </w:r>
    </w:p>
    <w:p w:rsidR="00EE2A1A" w:rsidRPr="00B67203" w:rsidRDefault="00EE2A1A" w:rsidP="00B6720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наблюдения природных тел и явлений, простейшие </w:t>
      </w:r>
      <w:r w:rsidRPr="00B6720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опыты и практические работы, фиксировать их результаты;</w:t>
      </w:r>
    </w:p>
    <w:p w:rsidR="00EE2A1A" w:rsidRPr="00B67203" w:rsidRDefault="00EE2A1A" w:rsidP="00B6720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объяснять в пределах требований программы взаимосвязи в </w:t>
      </w:r>
      <w:r w:rsidRPr="00B6720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природе и между природой и человеком;</w:t>
      </w:r>
    </w:p>
    <w:p w:rsidR="00EE2A1A" w:rsidRPr="00B67203" w:rsidRDefault="00EE2A1A" w:rsidP="00B6720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>выполнять правила личного поведения в природе, обосновы</w:t>
      </w:r>
      <w:r w:rsidRPr="00B6720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вать их необходимость; выполнять посильную работу по охране </w:t>
      </w:r>
      <w:r w:rsidRPr="00B6720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природы;</w:t>
      </w:r>
    </w:p>
    <w:p w:rsidR="00EE2A1A" w:rsidRPr="00B67203" w:rsidRDefault="00EE2A1A" w:rsidP="00B6720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выполнять правила личной гигиены и безопасности, оказы</w:t>
      </w:r>
      <w:r w:rsidRPr="00B6720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вать первую помощь при небольших повреждениях кожи; обра</w:t>
      </w:r>
      <w:r w:rsidRPr="00B672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B67203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щаться с бытовым фильтром для очистки воды;</w:t>
      </w:r>
    </w:p>
    <w:p w:rsidR="00EE2A1A" w:rsidRPr="00B67203" w:rsidRDefault="00EE2A1A" w:rsidP="00B6720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владеть элементарными приемами чтения карты;</w:t>
      </w:r>
    </w:p>
    <w:p w:rsidR="00EE2A1A" w:rsidRPr="00B67203" w:rsidRDefault="00EE2A1A" w:rsidP="00B6720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городов России, стран — соседей России, </w:t>
      </w:r>
      <w:r w:rsidRPr="00B6720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стран зарубежной Европы и их столиц.</w:t>
      </w:r>
    </w:p>
    <w:p w:rsidR="0027550F" w:rsidRPr="00B67203" w:rsidRDefault="0027550F" w:rsidP="00B67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5D88" w:rsidRPr="00B67203" w:rsidRDefault="00965D6C" w:rsidP="00B67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4679"/>
        <w:gridCol w:w="992"/>
        <w:gridCol w:w="4111"/>
        <w:gridCol w:w="992"/>
        <w:gridCol w:w="3686"/>
        <w:gridCol w:w="992"/>
      </w:tblGrid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Проверочные работы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13330" w:rsidRPr="00B67203" w:rsidTr="00977F5A">
        <w:trPr>
          <w:trHeight w:val="280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«Как устроен мир» (7 ч)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 теме «Как устроен мир».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8CB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нас окружает?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80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«Эта удивительная природа» (19 ч)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C48C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 № 1.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 теме «Охрана растений».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C48CB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растений: экскурсия в краеведческий музей. Разнообразие животных: экскурсия в краеведческий музей.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Воздух и его охрана № 2.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 теме «Эта удивительная природа».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Вода № 3.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Превращение и круговорот воды № 4.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Что такое почва № 5.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 № 6.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растений № 7.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 № 8.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80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«Мы и наше здоровье» (10 ч)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Организм человека № 9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 теме «Мы и наше здоровье».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Надёжная защита организма № 10.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 11.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Наше питание № 12.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Наши проекты: «Школа кулинаров» №13.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Дыхание и кровообращение № 14.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61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«Наша безопасность» (8 ч)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C48C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«Наша безопасность». 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C48CB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 в окрестностях школы.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80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«Чему учит экономика» (12 ч)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Полезные ископаемые №15.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«Чему учит экономика». 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Растениеводство №16.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Что такое деньги №17.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977F5A">
        <w:trPr>
          <w:trHeight w:val="261"/>
        </w:trPr>
        <w:tc>
          <w:tcPr>
            <w:tcW w:w="15452" w:type="dxa"/>
            <w:gridSpan w:val="6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«Путешествие по городам и странам» (12 ч)</w:t>
            </w:r>
          </w:p>
        </w:tc>
      </w:tr>
      <w:tr w:rsidR="00413330" w:rsidRPr="00B67203" w:rsidTr="006013BB">
        <w:trPr>
          <w:trHeight w:val="280"/>
        </w:trPr>
        <w:tc>
          <w:tcPr>
            <w:tcW w:w="4679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350046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C07FBE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«Путешествие по городам и странам». </w:t>
            </w: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330" w:rsidRPr="00B67203" w:rsidTr="006013BB">
        <w:trPr>
          <w:trHeight w:val="261"/>
        </w:trPr>
        <w:tc>
          <w:tcPr>
            <w:tcW w:w="4679" w:type="dxa"/>
          </w:tcPr>
          <w:p w:rsidR="00413330" w:rsidRPr="00B67203" w:rsidRDefault="006013BB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413330" w:rsidRPr="00B67203" w:rsidRDefault="006013B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6013B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13330" w:rsidRPr="00B67203" w:rsidRDefault="00413330" w:rsidP="00B67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3330" w:rsidRPr="00B67203" w:rsidRDefault="006013BB" w:rsidP="00B67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531D7E" w:rsidRPr="00B67203" w:rsidRDefault="00531D7E" w:rsidP="00B6720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042" w:rsidRPr="00B67203" w:rsidRDefault="00382042" w:rsidP="00B6720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Календарно – тематическое планирование</w:t>
      </w:r>
    </w:p>
    <w:p w:rsidR="00382042" w:rsidRPr="00B67203" w:rsidRDefault="00382042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1"/>
        <w:gridCol w:w="850"/>
        <w:gridCol w:w="1529"/>
        <w:gridCol w:w="1172"/>
        <w:gridCol w:w="3111"/>
        <w:gridCol w:w="3118"/>
        <w:gridCol w:w="2835"/>
        <w:gridCol w:w="1418"/>
      </w:tblGrid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9B4D58" w:rsidRPr="00B67203" w:rsidRDefault="009B4D58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9B4D58" w:rsidRPr="00B67203" w:rsidRDefault="009B4D58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предметные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</w:t>
            </w:r>
          </w:p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9B4D58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Домашнеезадание</w:t>
            </w:r>
            <w:proofErr w:type="spellEnd"/>
          </w:p>
        </w:tc>
      </w:tr>
      <w:tr w:rsidR="005E7C00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00" w:rsidRPr="00B67203" w:rsidRDefault="005E7C0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857C6F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5E7C00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7C00" w:rsidRPr="00B67203" w:rsidRDefault="005E7C0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аздел</w:t>
            </w:r>
            <w:r w:rsidR="009C2F3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«Как устроен мир» (7</w:t>
            </w:r>
            <w:r w:rsidR="00C142BE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Природа.</w:t>
            </w:r>
          </w:p>
          <w:p w:rsidR="00835185" w:rsidRPr="00B67203" w:rsidRDefault="00FB723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Ценность природы для людей.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с учебником и учебными пособиями, с целями и задачами раздела. Понимать учебную задачу урока и стремиться её выполнить. Доказывать,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пользуясь иллюстрацией учебника, что природа удивительно разнообразна; раскрывать ценность природы для людей. Предлагать задание к рисунку учебника и оценивать ответы одноклассников, осуществлять самопроверку.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текст учебника, извлекать из него необходимую информацию; сравнивать объекты неживой и живой природы по известным признакам,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классифицировать объекты живой природы. Формулировать выводы из изученного материала, отвечать на итоговые вопросы и оценивать достижения на уроке. Объяснять значения слов: «организмы», «биология», «царства», «бактерии», «микроскоп».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Преобразование модели с целью выявления общих законов, определяющих данную предметную область. Построение логической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цепочки рассуждений, анализ истинности утверждений. Умение работать в паре.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С.4-6,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6E5E"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 №4-5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Человек.</w:t>
            </w:r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proofErr w:type="spellEnd"/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учебную задачу урока и стремиться её выполнить. Наблюдать и описывать проявления внутреннего мира человека; обсуждать, как возникают богатства внутреннего мира человека.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сходства человека и живых существ и отличия его от животных. Различать внешность человека и его внутренний мир; анализировать проявления внутреннего мира человека в его поступках, внешности, взаимоотношениях с людьми, отношении к природе; оценивать богатство внутреннего мира человека. Объяснять значения слов: «психология», «восприятие», «память», «мышление», «воображение».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моделировать ступени познания человеком окружающего мира в ходе ролевых игр: формулировать выводы из изученного материала; отвечать на итоговые вопросы и оценивать результаты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С.10-14,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D6E5E" w:rsidRPr="00B67203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«Богатства, отданные людям».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Учиться распределять обязанности по проекту в группах; собирать материал; подбирать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иллюстративный материал, изготавливать недостающие иллюстрации, оформлять стенд; презентовать проект; оценивать результаты работы.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цель проекта, работать с известной информацией, собирать дополнительный материал,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создавать способы решения проблем творческого и поискового характера.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4D6E5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место человека в мире; характеризовать семью, народ, государство как части общества; сопоставлять формы правления в государствах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таблицу с целью извлечения необходимой информации; описывать по фотографиям достопримечательности разных стран; соотносить страны и народы, осуществлять самопроверку; рассуждать о многообразии и единстве стран и народов в современном мире. Объяснять значения слов: «семья», «народ», «государство», «общество».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умение читать таблицы и работать с ними, давать аргументированный ответ на поставленный вопрос. Умение сотрудничать с учителем и сверстниками.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4D6E5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С.18-23, р.т.№4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экология.</w:t>
            </w:r>
          </w:p>
          <w:p w:rsidR="00835185" w:rsidRPr="00B67203" w:rsidRDefault="00347A0B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текст учебника с це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лью обнаружения взаимосвязей в природе, между природой и человеком, прослеживать по схеме обнаруженные взаимосвязи, рассказывать о них, опираясь на схему.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Называть экологические связи и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их разнообразие. Анализировать схемы учебника и с их помощью классифицировать экологические связи; приводить примеры взаимосвязи живого и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неживого, растений и животных, человека и природы; описывать окружающую среду для природных объектов и человека. Объяснять значения слов: «окружающая среда», «экология».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цепочки рассуждений, анализ истинности утверждений. Умение интегрироваться в группу сверстников и строить продуктивное взаимодействие и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4D6E5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С.26-28, зад.</w:t>
            </w:r>
          </w:p>
        </w:tc>
      </w:tr>
      <w:tr w:rsidR="00835185" w:rsidRPr="00B67203" w:rsidTr="0073147D">
        <w:trPr>
          <w:trHeight w:val="2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в опасности!</w:t>
            </w:r>
          </w:p>
          <w:p w:rsidR="00835185" w:rsidRPr="00B67203" w:rsidRDefault="00FB723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Охрана природы.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между поведением людей, их деятельностью и состоянием окружающей среды; различать положительное и отрицательное влияние человека на природу; сравнивать заповедники и национальные парки.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положительные и отрицательные влияния человека на природу. Рассуждать о том, почему люди не могут полностью прекратить использование природных богатств; объяснять, какое отношение к природе можно назвать ответственным. Объяснять значения слов: «заповедник», «национальный парк».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в виде схемы воздействия человека на природу. Обсуждение, как каждый может помочь природе.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подготовка сообщения о заповедниках и национальных парках. Участие в природоохранной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4D6E5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С.29-34, р.т.№3</w:t>
            </w:r>
          </w:p>
        </w:tc>
      </w:tr>
      <w:tr w:rsidR="00FB7234" w:rsidRPr="00B67203" w:rsidTr="0073147D">
        <w:trPr>
          <w:trHeight w:val="2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FB7234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FB7234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FB7234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FB723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«Как устроен мир».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F3E" w:rsidRPr="00B67203" w:rsidRDefault="009C2F3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FB7234" w:rsidRPr="00B67203" w:rsidRDefault="00FB723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7234" w:rsidRPr="00B67203" w:rsidRDefault="009C2F3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сведения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полученных знаний.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9C2F3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Объяснять, какое отношение к природе можно назвать ответственным.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Объяснять значения слов: «окружающая среда», «экология»,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«заповедник», «национальный парк».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9C2F3E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Обсуждение, как каждый может помочь природе.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подготовка сообщения о заповедниках и национальных парках. Участие в природоохранной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9C2F3E" w:rsidP="00B67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С.35,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зад.</w:t>
            </w:r>
          </w:p>
        </w:tc>
      </w:tr>
      <w:tr w:rsidR="0073147D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47D" w:rsidRPr="00B67203" w:rsidRDefault="0073147D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«Эта</w:t>
            </w:r>
            <w:r w:rsidR="00AA2AE9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удивительная природа» (19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Тела,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вещества, частицы.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 «Тела, вещества, частицы».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учебные задачи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раздела и данного урока и стремиться их выполнить; классифицировать тела и вещества, приводить примеры естественных и искусственных тел, твёрдых, жидких и газообразных веществ; наблюдать опыт с растворением вещества.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lastRenderedPageBreak/>
              <w:t xml:space="preserve">Объяснять значения слов: </w:t>
            </w:r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lastRenderedPageBreak/>
              <w:t>«тело», «вещество», «частица». Различать тела и вещества, осуществлять самопроверку; проверять с помощью учебника правильность приведённых утверждений.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Высказывание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предположений, объясняющих результат опыта; доказательство на основе опыта, что тела и вещества состоят из частиц. Моделирование процесса растворения, а также расположения частиц в твёрдом, жидком и газообразном веществах.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234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С.36-39, 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р.т.№4,</w:t>
            </w:r>
            <w:r w:rsidR="00FB7234" w:rsidRPr="00B672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веществ.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«Обнаружение крахмала в продуктах питания». </w:t>
            </w:r>
          </w:p>
          <w:p w:rsidR="00857C6F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и характеризовать свойства поваренной соли, сахара, крахмала, кислоты.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опыты по обнаружению крахмала в продуктах питания, использовать лабораторное оборудование, фиксировать результаты исследования в рабочей тетради.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«химия», «поваренная соль», «крахмал», «кислота». Описывать изучаемые вещества по предложенному плану; использовать информацию из текста учебника для объяснения содержания рисунков; различать сахар, соль, крахмал по характерным признакам.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С.41-45, зад.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Воздух и его охрана.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«Свойства воздуха».</w:t>
            </w:r>
          </w:p>
          <w:p w:rsidR="00835185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схему (диаграмму) с целью определения состава воздуха. Исследовать с помощью опытов свойства воздуха.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«кислород». Различать цель опыта, ход опыта, вывод. Объяснять свойства воздуха, используя знания о частицах; осуществлять самопроверку. Называть правила охраны воздуха.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целью выделения признаков (существенных, несущественных). Интервьюирование взрослых о мерах охраны чистоты воздуха в родном городе.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С.46-50,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«Свойства воды».</w:t>
            </w:r>
          </w:p>
          <w:p w:rsidR="00857C6F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№3.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Исследовать по инструкции учебника свойства воды. Анализировать схемы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учебника и применять их для объяснения свойств воды. Рассказывать об использовании в быту воды как растворителя.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значение слова «фильтр». Определять и называть цель каждого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опыта, устно описывать его ход, формулировать выводы и фиксировать их в рабочей тетради.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объектов с целью выделения признаков (существенных,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несущественных); проведение мини-исследования об использовании питьевой воды в семье.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С.51-54,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№1,2,4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Превращения и круговорот воды.</w:t>
            </w:r>
          </w:p>
          <w:p w:rsidR="00835185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предположения о состояниях воды в природе. Наблюдать в ходе учебного эксперимента образование капель при охлаждении пара.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«состояние», «испарение», «круговорот». Различать три состояния воды, формулировать на основе наблюдения вывод о причинах образования облаков и выпадении дождя.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круговорота воды в природе с помощью пластилина, осуществление самопроверки.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С.55-58,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57C6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57C6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Берегите воду!      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Высказывать предположения о том, почему нужно беречь воду; находить и использовать при ответе на вопрос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цифровые данные из учебника. Обсуждать способы экономного использования воды. Рассказывать о загрязнении воды с помощью модели.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схему в учебнике, сопоставлять полученные сведения с информацией из текста. Понимать, что надо охранять и беречь воду.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цели. Моделирование в виде динамической схемы источников загрязнения воды. Интервьюирование взрослых по охране чистоты воды в родном городе (селе). Осознанное и произвольное построение речевого высказывания в устной форме.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С.59-63,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№2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почва.</w:t>
            </w:r>
          </w:p>
          <w:p w:rsidR="00835185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 работа №5.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рисунок учебника по предложенным заданиям и вопросам;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высказывать предположения (гипотезы) о том, почему почва плодородна, обосновывать их. Исследовать состав почвы в ходе учебного эксперимента.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значение слова «перегной». На основе схемы моделировать связи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почвы и растений. Характеризовать процессы образования и разрушения почвы; характеризовать меры по охране почвы от разрушения.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объектов с целью выделения признаков (существенных,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несущественных); установление причинно-следственных связей, представление цепочек объектов и явлений.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С.64-67,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№2,3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растений.</w:t>
            </w:r>
          </w:p>
          <w:p w:rsidR="00C62D8A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№6.</w:t>
            </w:r>
          </w:p>
          <w:p w:rsidR="00C62D8A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группами растений по материалам учебника. Классифицировать растения из предложенного списка; знакомиться по учебнику с понятием «виды растений»; использовать предложенную информацию при характеристике групп растений.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«ботаника». Называть растения с помощью атласа-определителя. Приводить примеры растений разных групп и видов.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создание способов решения проблем  поискового характера; умение с достаточной полнотой и точностью выражать свои мысли в соответствии с задачами и условиями коммуникации. Подготовка сообщения об одном из видов растений любой группы.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С.69-73,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Солнце, растения и мы с вами.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с помощью схемы сходство и различие процессов питания и дыхания растений. Моделировать процессы дыхания и питания растений, рассказывать об этих процессах с помощью выполненной схемы.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роль листьев, стебля и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корня в питании растений. Доказывать, что без растений невозможна жизнь животных и человека.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извлекать информацию из учебника, карты, моделировать объекты окружающего мира; придумывать фантастический рассказ.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С.74-77,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B4D58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азмножение и развитие растений.</w:t>
            </w:r>
          </w:p>
          <w:p w:rsidR="00835185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№7.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условия, необходимые для размножения растений и их распространения. Наблюдать в природе, как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распространяются семена деревьев. Выявлять роль животных в размножении и развитии растений.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значение слова «опыление». Характеризовать с помощью схем стадии развития растения из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семени. Называть разные способы распространения плодов и семян.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Давать аргументированный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ответ на поставленный вопрос. Анализ объектов с целью выделения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признаков (существенных, несущественных).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С.78-81,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№7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9B4D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растений.</w:t>
            </w:r>
          </w:p>
          <w:p w:rsidR="00835185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r w:rsidR="00835185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сведения об исчезающих и редких растениях. Характеризовать факторы отрицательного воздействия человека на мир растений. Оформлять памятку «Берегите растения».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факторы отрицательного воздействия человека на мир растений, правила поведения в природе.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Постановка и формулирование проблемы.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С.82-85,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№4,7</w:t>
            </w:r>
          </w:p>
        </w:tc>
      </w:tr>
      <w:tr w:rsidR="00E2572A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72A" w:rsidRPr="00B67203" w:rsidRDefault="00E2572A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 (14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животных.</w:t>
            </w:r>
            <w:r w:rsidR="00C62D8A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62D8A" w:rsidRPr="00B67203" w:rsidRDefault="00C62D8A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№8.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формирования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учебную задачу и стремиться её выполнить. Классифицировать животных.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«зоология», «земноводные», «пресмыкающиеся», «млекопитающие».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Приводить примеры животных разных групп; с помощью атласа-определителя определять животных, изображённых на рисунках, и относить их к определённой группе.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коммуникации. Умение работать с текстом, выделять новые понятия, определять их существенные признаки.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С.87-92,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есть кто?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животных по типу питания, приводить примеры животных по типу питания. Анализировать схемы цепей питания. Характеризовать защитные приспособления растений 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животных. Обсуждать роль хищников в поддержании равновесия в природе. Составлять и презентовать «Книгу природы родного края».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Начать работу над проектом</w:t>
            </w:r>
            <w:r w:rsidR="00835185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работать с известной информацией, собирать дополнительный материал,  создавать способы решения проблем творческого и поискового </w:t>
            </w:r>
            <w:r w:rsidR="00835185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С.94-97,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№6</w:t>
            </w:r>
          </w:p>
        </w:tc>
      </w:tr>
      <w:tr w:rsidR="00780F7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Наши проекты: «Разнообразие природы родного края».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хищников в поддержании равновесия в природе. Составлять и презентовать «Книгу природы родного края».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Подготовить 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и развитие животных.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животных разных групп по способу размножения, моделировать стадии размножения животных разных групп. Рассказывать, как заботятся домашние животные о своём потомстве.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«личинка», «куколка», «малёк», «головастик». Рассказывать о размножении и развитии животных разных групп.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— преобразование объекта из чувственной формы в модель, где выделены существенные характеристики объекта. 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2A742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С.100-105,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  <w:r w:rsidR="00FD2C31" w:rsidRPr="00B67203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животных.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Урок-конференция.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знания о редких и исчезающих животных. Характеризовать факторы отрицательного воздействия человека на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животный мир. Формулировать с помощью экологических знаков правила поведения в природе. Создать книжку-малышку «Береги животных».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помощью атласа-определителя и электронного приложения определять животных, занесённых в Красную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книгу России. Называть меры по охране животных.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причинно-следственных связей. Постановка и формулирование проблемы.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С.106-111, </w:t>
            </w:r>
            <w:proofErr w:type="spellStart"/>
            <w:r w:rsidR="002A7427"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="002A7427"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 №4,6,</w:t>
            </w:r>
            <w:r w:rsidR="002A7427" w:rsidRPr="00B67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царстве грибов.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строение шляпочных грибов. Моделировать различие грибов-двойников.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«грибница», «съедобные грибы», «несъедобные грибы». С помощью иллюстраций учебника и атласа-определителя различать съедобные, несъедобные и ядовитые грибы. Называть правила сбора грибов.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 Строить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С.112-116,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круговорот жизни.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ироде. Моделировать круговорот веще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ироде.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круговороте веществ на Земле. Называть основные звенья круговорота веществ: производители, потребители, разрушители.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С.118-120,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0F70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«Эта удивительная природа». Проверочна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F70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задания; проверять свои знания.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и анализировать свои знания/незнания.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F70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Выполнить задания</w:t>
            </w:r>
          </w:p>
        </w:tc>
      </w:tr>
      <w:tr w:rsidR="00FC7384" w:rsidRPr="00B67203" w:rsidTr="00F65D3D">
        <w:trPr>
          <w:trHeight w:val="292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384" w:rsidRPr="00B67203" w:rsidRDefault="00FC7384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«Мы и наше здоровье» (10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 человека.</w:t>
            </w:r>
            <w:r w:rsidR="00780F7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№9.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Актуализировать знания по анатомии и физиологии человеческого организма. Характеризовать системы органов человека. Обсуждать взаимосвязь наук анатомии, физиологии и гигиены. Анализировать схемы расположения органов человека, уметь показывать расположение внутренних органов на своём теле и теле собеседника. Практическая работа в паре: измерение роста и массы человека.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выражения «система органов». Называть и показывать на модели органы человека.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 Строить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С.122-124,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№3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чувств.</w:t>
            </w:r>
            <w:r w:rsidR="00780F7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изучать материал темы и готовить рассказы по предложенному плану. Распознавать предметы на ощупь и по запаху в ходе учебного эксперимента. Формулировать правила гигиены органов чувств.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«обоняние», «осязание». Называть органы чувств человека: глаза, уши, нос, язык, кожа. Рассказывать о правилах гигиены органов чувств.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цели; структурирование знаний.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С.126-129,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Надёжная защита организма. </w:t>
            </w:r>
          </w:p>
          <w:p w:rsidR="00835185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 изучить свойства кожи. Осваивать приёмы оказания первой помощи при повреждениях кожи. Подготовить рассказ об уходе за кожей.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слов: «ушиб», «ожог», «обмораживание». Характеризовать средства гигиены и ухода за кожей. Называть меры первой помощи при повреждениях кожи.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С.130-133,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 тела и движение.</w:t>
            </w:r>
            <w:r w:rsidR="00780F7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80F70" w:rsidRPr="00B67203" w:rsidRDefault="00780F70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№11.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умений и навыков.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роль скелета и мышц в жизнедеятельности организма. Раскрывать роль правильной осанки для здоровья человека.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«скелет», «мышцы», «опорно-двигательная система», «осанка». Рассказывать о роли опорно-двигательной системы в организме человека. Понимать важность выработки и сохранения правильной осанки.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форме. Следить за правильной осанкой на уроке и вне его, выполнять 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физминутки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С.134-137,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780F70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Наше питание. </w:t>
            </w:r>
            <w:r w:rsidR="00780F70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№12.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наличие питательных веще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пр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одуктах питания. Моделировать строение пищеварительной системы. Характеризовать изменения, которые происходят с пищей в процессе переваривания. Обсуждать правила рационального питания. Составлять меню здорового питания.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понятий: «белки», «жиры», «углеводы», «пищеварительная система». 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С.138-141,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№5</w:t>
            </w:r>
          </w:p>
        </w:tc>
      </w:tr>
      <w:tr w:rsidR="00B523EC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проекты: </w:t>
            </w: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«Школа кулинаров». Практическая работа №13.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Урок-конфере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нция.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Выступать с подготовленными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сообщениями, иллюстрировать их наглядными материалами. Обсуждать выступления учащихся. Оценивать свои достижения и достижения других учащихся.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Представлять результаты проектной деятельности.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Формировать адекватную оценку своих достижений.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Моделирование — преобразование объекта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 чувственной формы в модель, где выделены существенные характеристики объекта (пространственно-графическая или знаково-символическая); умение с достаточной полнотой и точностью выражать свои мысли в соответствии с задачами и условиями коммуникации.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проект</w:t>
            </w:r>
          </w:p>
        </w:tc>
      </w:tr>
      <w:tr w:rsidR="00B523EC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3EC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(20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и кровообращение.</w:t>
            </w:r>
          </w:p>
          <w:p w:rsidR="00835185" w:rsidRPr="00B67203" w:rsidRDefault="00B523EC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Характеризовать строение кровеносной системы и роль крови и кровеносной системы в организме. Моделировать строение кровеносной системы. Измерять пульс на запястье и подсчитывать количество его ударов в минуту при разной нагрузке.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понятий: «дыхательная система», «кровеносная система». Рассказывать о дыхательной и кровеносной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системах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их строении и работе. Понимать взаимосвязь дыхательной и кровеносной систем.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С.144-146,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Умей предупреждать болезни.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 обобщения 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систематизации знаний.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Характеризовать и формулировать факторы закаливания. Составлять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памятку по закаливанию. Составлять инструкцию по предупреждению инфекционных заболеваний.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понятий: «закаливание», «инфекционные болезни»,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«аллергия». Называть способы закаливания организма, правила поведения в случае заболевания. Формулировать правила предупреждения инфекционных болезней и аллергии.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Структурирование знаний; постановка и формулирование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С.147-149,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B523EC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и формулировать правила здорового образа жизни и стараться их соблюдать.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выражения «здоровый образ жизни».  Различать факторы, укрепляющие здоровье, и факторы, негативно на него влияющие.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С.150-153,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64093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«Мы и наше здоровье».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задания; проверять свои знания.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и анализировать свои знания/незнания.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815258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</w:t>
            </w:r>
          </w:p>
        </w:tc>
      </w:tr>
      <w:tr w:rsidR="00174F53" w:rsidRPr="00B67203" w:rsidTr="00174F53">
        <w:trPr>
          <w:trHeight w:val="136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F53" w:rsidRPr="00B67203" w:rsidRDefault="00174F5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AA2AE9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«Наша безопасность» (8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Огонь,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и газ.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учебные задачи раздела и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данного урока и стремиться их выполнить. Актуализировать знания об опасностях в быту. Характеризовать действия при пожаре, аварии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водопровода и утечке газа. Моделировать действия при этих ситуациях в виде схем и ролевой игры. Анализировать схему эвакуации из школы и моделировать её в ходе учебной тревоги.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значение слова «диспетчер». Называть наизусть телефоны экстренного вызова, родителей, соседей. Формулировать действия при пожаре, аварии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водопровода, утечке газа.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поискового характера;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С.4-7,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путь был счастливым.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правила безопасного поведения на улице. Изучать по материалам учебника правила поведения на улице и в транспорте; готовить сообщения. Обсуждать предложенные ситуации, которые являются потенциально опасными. Моделировать свои действия в ходе ролевой игры. Выполнять тесты о правильном/неправильном поведении на улице и в транспорте.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С.8-13,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084F59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Дорожные знаки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обозначением имеющихся дорожных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знаков. Выполнять тесты с выбором ответа, требующие знание дорожных знаков.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значение слова «сервис». Называть дорожные знаки: предупреждающие, запрещающие, предписывающие, информационно-указательные, знаки сервиса.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FD2C3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С.14-17,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«Кто нас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защищает».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Интернете и других источниках информации сведения о Вооружённых Силах России, деятельности полиции, службы пожарной безопасности, МЧС. Интервьюировать ветеранов Великой Отечественной войны, военнослужащих, сотрудников полиции, пожарной охраны, МЧС. Оформлять собранные материалы в виде стендов, альбомов и т.д. Презентовать и оценивать результаты проектной деятельности.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 w:rsidR="00FD2C31" w:rsidRPr="00B6720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места.</w:t>
            </w:r>
            <w:r w:rsidR="00064093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систематизации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полученные ранее знания о потенциально опасных местах. Обсуждать потенциальные опасности в доме и вне его. Составлять схему своего двора и окрестностей с указанием опасных мест.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правила поведения в потенциально опасных местах: на балконе, в лифте, на стройплощадке, пустыре, в парке, лесу, на обледенелых поверхностях и т.д.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совокупности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С.20-24,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№3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и наша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безопасность.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Характеризовать опасности природного характера.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Находить информацию о ядовитых растениях и грибах. Характеризовать правила гигиены при общении с домашними животными. Различать гадюку и ужа.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какие опасности природного характера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могут принести гроза, ядовитые растения и грибы, змеи, собаки, кошки.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рассуждения в форме совокупности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С.25-30,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№4,6,7.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безопасность.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 схеме цепь загрязнения, приводить примеры цепей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Знакомиться с устройством и работой бытового фильтра для очистки воды.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«экологическая безопасность», «цепь загрязнения», «бытовой фильтр».  Называть правила экологической безопасности.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С.31-36,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№6</w:t>
            </w:r>
          </w:p>
        </w:tc>
      </w:tr>
      <w:tr w:rsidR="00064093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«Наша безопасность».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F59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  <w:p w:rsidR="00064093" w:rsidRPr="00B67203" w:rsidRDefault="00064093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F59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схему эвакуации из школы и моделировать её в ходе учебной тревоги.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Анализировать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действия на улице и в транспорте.</w:t>
            </w:r>
          </w:p>
          <w:p w:rsidR="00084F59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разные типы знаков.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«сервис». Называть дорожные знаки: предупреждающие, запрещающие, предписывающие, информационно-указательные, знаки сервиса.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084F59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цепочки рассуждений, анализ истинности утверждений.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093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</w:t>
            </w:r>
          </w:p>
        </w:tc>
      </w:tr>
      <w:tr w:rsidR="00174F53" w:rsidRPr="00B67203" w:rsidTr="00174F53">
        <w:trPr>
          <w:trHeight w:val="228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F53" w:rsidRPr="00B67203" w:rsidRDefault="00174F5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«Чему учит экономика» (12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064093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чего нужна экономика.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введения в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учебные задачи раздела и данного урока и стремиться их выполнить. Различать товары и услуги;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приводить примеры товаров и услуг. Характеризовать роль труда в создании товаров и услуг.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прослеживать, какие товары и услуги были нужны семье в течение дня.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Раскрывать понятия «экономика», «потребности», «услуги». Понимать, что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удовлетворение потребностей людей – главная задача экономики.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алгоритмов деятельности при решении проблем  поискового характера;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С.38-41,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богатства и труд людей – основа экономики.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роль природных богатств и труда людей в экономике по предложенному плану. Прослеживать взаимосвязь труда людей разных профессий. Выяснять роль профессий родителей в экономике.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«природные богатства», «капитал», «труд».  Приводить примеры использования природных богатств и труда в процессе производства товаров. Раскрывать роль науки в экономическом развитии.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С.42-45,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ископаемые.</w:t>
            </w:r>
          </w:p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работа№15.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знания о полезных ископаемых. Определять полезные ископаемые. Выявлять, при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товаров применяются изучаемые полезные ископаемые. Характеризовать особенности добычи различных полезных ископаемых.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«месторождение», «геолог». Называть наиболее важные в экономике полезные ископаемые. Раскрывать основные способы добычи полезных ископаемых. Анализировать правила охраны полезных ископаемых.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С.46-50,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</w:t>
            </w:r>
          </w:p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№16.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Урок-практика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Актуализировать знания о дикорастущих и культурных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растениях. Исследовать выданное учителем сельскохозяйственное растение и описывать его по плану. Обсуждать, зачем люди занимаются растениеводством. Характеризовать роль выращивания культурных растений в экономике и труд растениеводов. Выявлять связь растениеводства и промышленности.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взрослыми: интервьюировать работников сельского хозяйства.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слов: «отрасль»,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«растениеводство». Различать и классифицировать культурные растения. Определять с помощью атласа-определителя культурные растения. Классифицировать культурные растения: зерновые, кормовые и прядильные культуры, овощи, фрукты, цветы.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Структурирование знаний; постановка и </w:t>
            </w: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С.51-54,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№5,6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Актуализировать знания о диких и домашних животных. Классифицировать домашних сельскохозяйственных животных. Характеризовать роль разведения сельскохозяйственных животных в экономике и труд животноводов. Выявлять взаимосвязь растениеводства, животноводства и промышленности. Исследовать, какие продукты животноводства использует семья в течение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дня.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интервьюировать работников животноводства.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значение слова «животноводство». Называть домашних сельскохозяйственных животных, рассказывать об их содержании и разведении, об их роли в экономике. Называть продукты животноводства, которые использует семья в течение дня.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Структурирование знаний.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С.56-59,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№5.6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бывает промышленность.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отрасли промышленности по их роли в производстве товаров. Соотносить продукцию и отрасли промышленности. Выявлять взаимосвязь отраслей промышленности. Характеризовать труд работников отраслей промышленности. Работа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выявить, какие отрасли промышленности, какие крупные предприятия есть в регионе.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понятий: «добывающая промышленность», «электроэнергетика», «металлургия», «машиностроение», «химическая промышленность», «лёгкая промышленность», «пищевая промышленность».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выделение необходимой информации. Структурирование знаний.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С.60-63,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№5.6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«Экономика родного края».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информацию об экономике своего края (города, села). Оформлять собранные материалы в виде фотовыставки, стенгазеты, альбома и т.д. Коллективно составлять книгу-справочник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Сотрудничество с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Готовить 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деньги.</w:t>
            </w:r>
          </w:p>
          <w:p w:rsidR="00835185" w:rsidRPr="00B67203" w:rsidRDefault="00D2520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Практическая работа №17.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Урок-практика.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виды обмена товарами (бартер и купля-продажа); моделировать ситуации бартера и купли-продажи. Раскрывать роль денег в экономике. Рассматривать и сравнивать монеты России по внешнему виду, устно описывать их.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«деньги», «рубль», «заработная плата», «бартер», «купля-продажа». Называть виды денежных знаков: банкноты и монеты. Различать денежные единицы разных стран.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цели; структурирование знаний.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С.67-70,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№3,4</w:t>
            </w:r>
          </w:p>
        </w:tc>
      </w:tr>
      <w:tr w:rsidR="00F65D3D" w:rsidRPr="00B67203" w:rsidTr="00F65D3D">
        <w:trPr>
          <w:trHeight w:val="145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D3D" w:rsidRPr="00B67203" w:rsidRDefault="00F65D3D" w:rsidP="00B6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67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(16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D2520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бюджет.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государственный бюджет, его доходы и расходы. Определять,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профессий получают зарплату из государственного бюджета. Выявлять взаимосвязь между доходами и расходами государства. Моделировать доходы и расходы государства в виде математических задач.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«бюджет», «доходы», «расходы», «налоги». Объяснять, зачем нужен государственный бюджет, на что расходуются деньги из государственного бюджета.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и произвольное построение речевого высказывания, аргументация своего 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С.71-74,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F65D3D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Семейный бюджет.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семейный бюджет, его доходы и расходы. Выявлять сходство и различия государственного и семейного бюджета и их взаимосвязь. Определять, какие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из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 может иметь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семья. Обсуждать, какие расходы семьи являются первостепенными, а какие – менее важными. Моделировать семейный бюджет.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значения слов: «стипендия», «пенсия». Понимать, что такое семейный бюджет, анализировать его доходы и расходы.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работать с текстом, выделять новые понятия, определять их существенные признаки.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мнения и позиции в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С.75-78,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№3,4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экология.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знания о влиянии человека на окружающую среду. Характеризовать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«танкер», «экологическая катастрофа», «экологический прогноз». Понимать взаимосвязь экономики и экологии.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С.79-84,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№4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72F" w:rsidRPr="00B67203" w:rsidRDefault="00C6372F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«Чему учит экономика». Проверочная работа.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Урок-исследование.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почему при осуществлении любого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экономического проекта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настоящее время осуществляется экологическая экспертиза. Выяснять, какие меры экологической безопасности предпринимаются в регионе.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изменения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экономических проектов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влиянием экологов.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задания</w:t>
            </w:r>
          </w:p>
        </w:tc>
      </w:tr>
      <w:tr w:rsidR="007129BB" w:rsidRPr="00B67203" w:rsidTr="00F65D3D">
        <w:trPr>
          <w:trHeight w:val="208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BB" w:rsidRPr="00B67203" w:rsidRDefault="007129BB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«Путешествия</w:t>
            </w:r>
            <w:r w:rsidR="00AA2AE9"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городам и странам» (12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Прослеживать маршрут путешествия по карте в учебнике и настенной карте России.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слова «финифть».  Рассказывать о достопримечательностях городов Золотого кольца. Узнавать достопримечательности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городов Золотого кольца по фотографиям.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</w:t>
            </w: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работать с текстом, выделять новые понятия, определять их существенные признаки.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С.86-96,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маршрут Золотого 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кольца, используя фотографии достопримечательностей, сувениры и т.д.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Узнавать достопримечательности городов Золотого кольца по фотографиям.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 знаний; умение читать схемы и работать с ними, давать аргументированный ответ на поставленный вопрос; умение строить рассуждения в форме связи простых суждений об объекте, его строении, свойствах и связях</w:t>
            </w:r>
            <w:r w:rsidRPr="00B672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C25507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С.86-96,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Урок-викторина.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вопросы к викторине по Золотому кольцу. С помощью Интернета готовить сообщение о любом городе Золотого кольца.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города, которые входят в Золотое кольцо.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получать информацию на основе изучения карты, моделировать объекты окружающего мира.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BA04F4" w:rsidP="00B67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С.86-96,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№7,8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«Музей путешествий».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экспонаты для музея, составлять этикетки. Оформлять экспозицию музея. Готовить сообщения, презентовать свои сообщения с демонстрацией экспонатов.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цель проекта, работать с известной информацией, собирать дополнительный материал,  создавать способы решения проблем творческого и поискового характера.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Сотрудничество с учителем и учащимися.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BA04F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Подготовить проект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ближайшие соседи.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России её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отношения. Готовить сообщение о странах, граничащих с Россией.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понятий: «</w:t>
            </w:r>
            <w:r w:rsidRPr="00B6720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сухопутные границы», «морские границы». Называть государства, граничащие с Россией, их столицы.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BA04F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С.100-105,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spell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 №5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севере Европы.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учебника о странах севера Европы, подготовить сообщения с показом местоположения страны и её столицы на политической карте Европы. Соотносить государства и их флаги. Составлять вопросы к викторине по странам севера Европы.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стран севера Европы.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понятий: «Скандинавские страны», «фьорд», «аквапарк», «гейзер». Называть страны севера Европы, их столицы. Узнавать по фотографиям достопримечательности изучаемой страны, её известных людей.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BA04F4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С.108-117,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Бенилюкс.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Урок-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 изучить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 о странах Бенилюкса, подготовить сообщения с показом местоположения страны и её столицы на политической карте Европы. Составлять вопросы к викторине по странам Бенилюкса.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значение слова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«дамба». Называть страны Бенилюкса, их столицы. Описывать достопримечательности стран Бенилюкса по фотографиям.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получать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С.118-124,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центре Европы.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странах центра Европы, подготовить сообщения с показом местоположения страны и её столицы на политической карте Европы. Моделировать достопримечательности из пластилина.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Германии, Австрии, Швейцарии.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«фиакр». Называть страны центра Европы, их столицы. Узнавать и описывать достопримечательности по фотографиям. Узнавать известных людей стран Европы.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С.125-131,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C6372F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C6372F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Франции и Великобритании.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Франции, подготовить сообщения с показом местоположения страны и её столицы на политической карте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Европы. Составлять вопросы для викторины о Франции.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Франции.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Показывать местоположение Франции на карте, называть её столицу. Описывать достопримечательности Франции по фотографиям.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Узнавать её замечательных людей.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получать информацию на основе изучения карты, ставить познавательную задачу, соотносить информацию из разных источников.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С.132-141,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5D435B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юге Европы.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Урок-путешествие.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изучить материал о Греции и Италии, подготовить сообщения с показом местоположения стран и их столиц на политической карте Европы. Составлять вопросы для викторины по Греции и Италии. Работать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в магазинах выяснять, какие товары поступают из Греции и Италии.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местоположение Греции и Италии на карте, называть их столицы. Описывать достопримечательности Греции и Италии по фотографиям. Узнавать их замечательных людей.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С.142-148,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5D435B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знаменитым местам мира.</w:t>
            </w: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памятники архитектуры и искусства с той страной, в которой они находятся. Обсуждать цели международного туризма. Находить в дополнительной литературе и в Интернете материал о достопримечательностях разных стран, готовить сообщения.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фотографиям изучаемые достопримечательности.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получать информацию на основе изучения карты, ставить познавательную задачу, соотносить информацию из разных источников. Инициативное сотрудничество в поиске и сборе информации.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hAnsi="Times New Roman" w:cs="Times New Roman"/>
                <w:sz w:val="24"/>
                <w:szCs w:val="24"/>
              </w:rPr>
              <w:t xml:space="preserve">С.149-153, </w:t>
            </w:r>
            <w:proofErr w:type="spell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B67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35185" w:rsidRPr="00B67203" w:rsidTr="009B4D58">
        <w:trPr>
          <w:trHeight w:val="1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5D435B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835185" w:rsidP="00B67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435B" w:rsidRPr="00B6720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«Путешеств</w:t>
            </w:r>
            <w:r w:rsidR="005D435B" w:rsidRPr="00B67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по городам и странам». Проверочная работа.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щающий</w:t>
            </w:r>
            <w:proofErr w:type="spell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урок.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Выполнять задания; проверять свои знания.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оценивать и анализировать свои знания/незнания.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5185" w:rsidRPr="00B67203" w:rsidRDefault="00835185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качества и уровня усвоения; оценка результатов работы.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185" w:rsidRPr="00B67203" w:rsidRDefault="00693261" w:rsidP="00B67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Читать книги о природе</w:t>
            </w:r>
          </w:p>
        </w:tc>
      </w:tr>
    </w:tbl>
    <w:p w:rsidR="002F577D" w:rsidRPr="00B67203" w:rsidRDefault="002F577D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2F577D" w:rsidRPr="00B67203" w:rsidRDefault="002F577D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3825" w:rsidRPr="00B67203" w:rsidRDefault="00DC3825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2405C1" w:rsidRPr="00B67203" w:rsidRDefault="002405C1" w:rsidP="00B67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5168" w:type="dxa"/>
        <w:tblInd w:w="-176" w:type="dxa"/>
        <w:tblLook w:val="04A0" w:firstRow="1" w:lastRow="0" w:firstColumn="1" w:lastColumn="0" w:noHBand="0" w:noVBand="1"/>
      </w:tblPr>
      <w:tblGrid>
        <w:gridCol w:w="1010"/>
        <w:gridCol w:w="4661"/>
        <w:gridCol w:w="5670"/>
        <w:gridCol w:w="1984"/>
        <w:gridCol w:w="1843"/>
      </w:tblGrid>
      <w:tr w:rsidR="002405C1" w:rsidRPr="00B67203" w:rsidTr="00B62599">
        <w:trPr>
          <w:trHeight w:val="269"/>
        </w:trPr>
        <w:tc>
          <w:tcPr>
            <w:tcW w:w="1010" w:type="dxa"/>
          </w:tcPr>
          <w:p w:rsidR="002405C1" w:rsidRPr="00B67203" w:rsidRDefault="00B62599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61" w:type="dxa"/>
          </w:tcPr>
          <w:p w:rsidR="002405C1" w:rsidRPr="00B67203" w:rsidRDefault="002405C1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5670" w:type="dxa"/>
          </w:tcPr>
          <w:p w:rsidR="002405C1" w:rsidRPr="00B67203" w:rsidRDefault="002405C1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1984" w:type="dxa"/>
          </w:tcPr>
          <w:p w:rsidR="002405C1" w:rsidRPr="00B67203" w:rsidRDefault="002405C1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Издательство</w:t>
            </w:r>
          </w:p>
        </w:tc>
        <w:tc>
          <w:tcPr>
            <w:tcW w:w="1843" w:type="dxa"/>
          </w:tcPr>
          <w:p w:rsidR="002405C1" w:rsidRPr="00B67203" w:rsidRDefault="002405C1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издания</w:t>
            </w:r>
          </w:p>
        </w:tc>
      </w:tr>
      <w:tr w:rsidR="00B62599" w:rsidRPr="00B67203" w:rsidTr="001544CB">
        <w:trPr>
          <w:trHeight w:val="269"/>
        </w:trPr>
        <w:tc>
          <w:tcPr>
            <w:tcW w:w="15168" w:type="dxa"/>
            <w:gridSpan w:val="5"/>
          </w:tcPr>
          <w:p w:rsidR="00B62599" w:rsidRPr="00B67203" w:rsidRDefault="00B62599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Комплект для учителя</w:t>
            </w:r>
          </w:p>
        </w:tc>
      </w:tr>
      <w:tr w:rsidR="002405C1" w:rsidRPr="00B67203" w:rsidTr="00B62599">
        <w:trPr>
          <w:trHeight w:val="269"/>
        </w:trPr>
        <w:tc>
          <w:tcPr>
            <w:tcW w:w="1010" w:type="dxa"/>
          </w:tcPr>
          <w:p w:rsidR="002405C1" w:rsidRPr="00B67203" w:rsidRDefault="001862EB" w:rsidP="00B67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1" w:type="dxa"/>
          </w:tcPr>
          <w:p w:rsidR="002405C1" w:rsidRPr="00B67203" w:rsidRDefault="00E70C7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Рабочие программы</w:t>
            </w:r>
            <w:r w:rsidR="00B62599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 классы</w:t>
            </w:r>
          </w:p>
        </w:tc>
        <w:tc>
          <w:tcPr>
            <w:tcW w:w="5670" w:type="dxa"/>
          </w:tcPr>
          <w:p w:rsidR="002405C1" w:rsidRPr="00B67203" w:rsidRDefault="001862EB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Плешаков</w:t>
            </w:r>
          </w:p>
        </w:tc>
        <w:tc>
          <w:tcPr>
            <w:tcW w:w="1984" w:type="dxa"/>
          </w:tcPr>
          <w:p w:rsidR="002405C1" w:rsidRPr="00B67203" w:rsidRDefault="001862EB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1843" w:type="dxa"/>
          </w:tcPr>
          <w:p w:rsidR="002405C1" w:rsidRPr="00B67203" w:rsidRDefault="001862EB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2405C1" w:rsidRPr="00B67203" w:rsidTr="00B62599">
        <w:trPr>
          <w:trHeight w:val="269"/>
        </w:trPr>
        <w:tc>
          <w:tcPr>
            <w:tcW w:w="1010" w:type="dxa"/>
          </w:tcPr>
          <w:p w:rsidR="002405C1" w:rsidRPr="00B67203" w:rsidRDefault="00E70C7F" w:rsidP="00B67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1" w:type="dxa"/>
          </w:tcPr>
          <w:p w:rsidR="002405C1" w:rsidRPr="00B67203" w:rsidRDefault="00E70C7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Поурочные разработки</w:t>
            </w:r>
          </w:p>
        </w:tc>
        <w:tc>
          <w:tcPr>
            <w:tcW w:w="5670" w:type="dxa"/>
          </w:tcPr>
          <w:p w:rsidR="002405C1" w:rsidRPr="00B67203" w:rsidRDefault="00E70C7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Плешаков</w:t>
            </w:r>
            <w:r w:rsidR="004D0047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62599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В.П. Александрова, С.А. </w:t>
            </w:r>
            <w:r w:rsidR="004D0047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Борисова </w:t>
            </w:r>
          </w:p>
        </w:tc>
        <w:tc>
          <w:tcPr>
            <w:tcW w:w="1984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1843" w:type="dxa"/>
          </w:tcPr>
          <w:p w:rsidR="002405C1" w:rsidRPr="00B67203" w:rsidRDefault="00E70C7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B62599" w:rsidRPr="00B67203" w:rsidTr="001544CB">
        <w:trPr>
          <w:trHeight w:val="269"/>
        </w:trPr>
        <w:tc>
          <w:tcPr>
            <w:tcW w:w="15168" w:type="dxa"/>
            <w:gridSpan w:val="5"/>
          </w:tcPr>
          <w:p w:rsidR="00B62599" w:rsidRPr="00B67203" w:rsidRDefault="00B62599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Комплект для учащегося</w:t>
            </w:r>
          </w:p>
        </w:tc>
      </w:tr>
      <w:tr w:rsidR="002405C1" w:rsidRPr="00B67203" w:rsidTr="00B62599">
        <w:trPr>
          <w:trHeight w:val="287"/>
        </w:trPr>
        <w:tc>
          <w:tcPr>
            <w:tcW w:w="1010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1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в 2 ч. Ч.1.</w:t>
            </w:r>
          </w:p>
        </w:tc>
        <w:tc>
          <w:tcPr>
            <w:tcW w:w="5670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Плешаков</w:t>
            </w:r>
          </w:p>
        </w:tc>
        <w:tc>
          <w:tcPr>
            <w:tcW w:w="1984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1843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2405C1" w:rsidRPr="00B67203" w:rsidTr="00B62599">
        <w:trPr>
          <w:trHeight w:val="269"/>
        </w:trPr>
        <w:tc>
          <w:tcPr>
            <w:tcW w:w="1010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1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в 2 ч. Ч.2.</w:t>
            </w:r>
          </w:p>
        </w:tc>
        <w:tc>
          <w:tcPr>
            <w:tcW w:w="5670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Плешаков</w:t>
            </w:r>
          </w:p>
        </w:tc>
        <w:tc>
          <w:tcPr>
            <w:tcW w:w="1984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1843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2405C1" w:rsidRPr="00B67203" w:rsidTr="00B62599">
        <w:trPr>
          <w:trHeight w:val="269"/>
        </w:trPr>
        <w:tc>
          <w:tcPr>
            <w:tcW w:w="1010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1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 в 2 ч. Ч.1.</w:t>
            </w:r>
          </w:p>
        </w:tc>
        <w:tc>
          <w:tcPr>
            <w:tcW w:w="5670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Плешаков</w:t>
            </w:r>
          </w:p>
        </w:tc>
        <w:tc>
          <w:tcPr>
            <w:tcW w:w="1984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1843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2405C1" w:rsidRPr="00B67203" w:rsidTr="00B62599">
        <w:trPr>
          <w:trHeight w:val="287"/>
        </w:trPr>
        <w:tc>
          <w:tcPr>
            <w:tcW w:w="1010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1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 в 2 ч. Ч.2.</w:t>
            </w:r>
          </w:p>
        </w:tc>
        <w:tc>
          <w:tcPr>
            <w:tcW w:w="5670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Плешаков</w:t>
            </w:r>
          </w:p>
        </w:tc>
        <w:tc>
          <w:tcPr>
            <w:tcW w:w="1984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1843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2405C1" w:rsidRPr="00B67203" w:rsidTr="00B62599">
        <w:trPr>
          <w:trHeight w:val="269"/>
        </w:trPr>
        <w:tc>
          <w:tcPr>
            <w:tcW w:w="1010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61" w:type="dxa"/>
          </w:tcPr>
          <w:p w:rsidR="002405C1" w:rsidRPr="00B67203" w:rsidRDefault="00B62599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земли  до неба:</w:t>
            </w:r>
            <w:r w:rsidRPr="00B67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Атлас-определитель</w:t>
            </w:r>
          </w:p>
        </w:tc>
        <w:tc>
          <w:tcPr>
            <w:tcW w:w="5670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Плешаков</w:t>
            </w:r>
          </w:p>
        </w:tc>
        <w:tc>
          <w:tcPr>
            <w:tcW w:w="1984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1843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  <w:tr w:rsidR="002405C1" w:rsidRPr="00B67203" w:rsidTr="00B62599">
        <w:trPr>
          <w:trHeight w:val="269"/>
        </w:trPr>
        <w:tc>
          <w:tcPr>
            <w:tcW w:w="1010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1" w:type="dxa"/>
          </w:tcPr>
          <w:p w:rsidR="002405C1" w:rsidRPr="00B67203" w:rsidRDefault="00B62599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5670" w:type="dxa"/>
          </w:tcPr>
          <w:p w:rsidR="002405C1" w:rsidRPr="00B67203" w:rsidRDefault="00FE290F" w:rsidP="00B672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Плешаков</w:t>
            </w:r>
            <w:r w:rsidR="00B62599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Н.Н. </w:t>
            </w:r>
            <w:proofErr w:type="spellStart"/>
            <w:r w:rsidR="00B62599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</w:t>
            </w:r>
            <w:proofErr w:type="spellEnd"/>
            <w:r w:rsidR="00B62599"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З.Д. Назарова </w:t>
            </w:r>
          </w:p>
        </w:tc>
        <w:tc>
          <w:tcPr>
            <w:tcW w:w="1984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</w:p>
        </w:tc>
        <w:tc>
          <w:tcPr>
            <w:tcW w:w="1843" w:type="dxa"/>
          </w:tcPr>
          <w:p w:rsidR="002405C1" w:rsidRPr="00B67203" w:rsidRDefault="00FE290F" w:rsidP="00B672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</w:tr>
    </w:tbl>
    <w:p w:rsidR="00D42208" w:rsidRPr="00B67203" w:rsidRDefault="00D42208" w:rsidP="00B67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42208" w:rsidRPr="00B67203" w:rsidSect="001D3F21">
      <w:pgSz w:w="16838" w:h="11906" w:orient="landscape"/>
      <w:pgMar w:top="1134" w:right="1134" w:bottom="1276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BC0CD8"/>
    <w:multiLevelType w:val="hybridMultilevel"/>
    <w:tmpl w:val="AA82E1B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10FD661C"/>
    <w:multiLevelType w:val="hybridMultilevel"/>
    <w:tmpl w:val="1A662A4C"/>
    <w:lvl w:ilvl="0" w:tplc="2B664392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B13255"/>
    <w:multiLevelType w:val="hybridMultilevel"/>
    <w:tmpl w:val="543E4A4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5212B5"/>
    <w:multiLevelType w:val="hybridMultilevel"/>
    <w:tmpl w:val="CDA24672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167C56"/>
    <w:multiLevelType w:val="hybridMultilevel"/>
    <w:tmpl w:val="608C55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B2364"/>
    <w:multiLevelType w:val="hybridMultilevel"/>
    <w:tmpl w:val="12489B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7B5041"/>
    <w:multiLevelType w:val="hybridMultilevel"/>
    <w:tmpl w:val="2DF8EB02"/>
    <w:lvl w:ilvl="0" w:tplc="2B664392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9">
    <w:nsid w:val="2A873F48"/>
    <w:multiLevelType w:val="hybridMultilevel"/>
    <w:tmpl w:val="38C2B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346FFB"/>
    <w:multiLevelType w:val="hybridMultilevel"/>
    <w:tmpl w:val="4218EA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73556D"/>
    <w:multiLevelType w:val="hybridMultilevel"/>
    <w:tmpl w:val="A24CC338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CD0F24"/>
    <w:multiLevelType w:val="hybridMultilevel"/>
    <w:tmpl w:val="539885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392C40"/>
    <w:multiLevelType w:val="hybridMultilevel"/>
    <w:tmpl w:val="941EE842"/>
    <w:lvl w:ilvl="0" w:tplc="2B664392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14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E3C34"/>
    <w:multiLevelType w:val="hybridMultilevel"/>
    <w:tmpl w:val="2C38B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3279BA"/>
    <w:multiLevelType w:val="hybridMultilevel"/>
    <w:tmpl w:val="4A84363A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F5734A"/>
    <w:multiLevelType w:val="hybridMultilevel"/>
    <w:tmpl w:val="3B1C1FA2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2B7FF3"/>
    <w:multiLevelType w:val="hybridMultilevel"/>
    <w:tmpl w:val="6C7AE84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51027D69"/>
    <w:multiLevelType w:val="hybridMultilevel"/>
    <w:tmpl w:val="748EFB90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7539D7"/>
    <w:multiLevelType w:val="hybridMultilevel"/>
    <w:tmpl w:val="F626B518"/>
    <w:lvl w:ilvl="0" w:tplc="2B66439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B11533"/>
    <w:multiLevelType w:val="hybridMultilevel"/>
    <w:tmpl w:val="EA709310"/>
    <w:lvl w:ilvl="0" w:tplc="2B664392">
      <w:start w:val="1"/>
      <w:numFmt w:val="bullet"/>
      <w:lvlText w:val="-"/>
      <w:lvlJc w:val="left"/>
      <w:pPr>
        <w:tabs>
          <w:tab w:val="num" w:pos="1483"/>
        </w:tabs>
        <w:ind w:left="1483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83"/>
        </w:tabs>
        <w:ind w:left="1483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3"/>
        </w:tabs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3"/>
        </w:tabs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3"/>
        </w:tabs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3"/>
        </w:tabs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3"/>
        </w:tabs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3"/>
        </w:tabs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3"/>
        </w:tabs>
        <w:ind w:left="6523" w:hanging="360"/>
      </w:pPr>
      <w:rPr>
        <w:rFonts w:ascii="Wingdings" w:hAnsi="Wingdings" w:hint="default"/>
      </w:rPr>
    </w:lvl>
  </w:abstractNum>
  <w:abstractNum w:abstractNumId="22">
    <w:nsid w:val="75FB76E6"/>
    <w:multiLevelType w:val="hybridMultilevel"/>
    <w:tmpl w:val="35EE3652"/>
    <w:lvl w:ilvl="0" w:tplc="2B664392">
      <w:start w:val="1"/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23">
    <w:nsid w:val="7D783D3D"/>
    <w:multiLevelType w:val="hybridMultilevel"/>
    <w:tmpl w:val="B7084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23"/>
  </w:num>
  <w:num w:numId="4">
    <w:abstractNumId w:val="2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6"/>
  </w:num>
  <w:num w:numId="10">
    <w:abstractNumId w:val="18"/>
  </w:num>
  <w:num w:numId="11">
    <w:abstractNumId w:val="1"/>
  </w:num>
  <w:num w:numId="12">
    <w:abstractNumId w:val="21"/>
  </w:num>
  <w:num w:numId="13">
    <w:abstractNumId w:val="16"/>
  </w:num>
  <w:num w:numId="14">
    <w:abstractNumId w:val="4"/>
  </w:num>
  <w:num w:numId="15">
    <w:abstractNumId w:val="20"/>
  </w:num>
  <w:num w:numId="16">
    <w:abstractNumId w:val="19"/>
  </w:num>
  <w:num w:numId="17">
    <w:abstractNumId w:val="22"/>
  </w:num>
  <w:num w:numId="18">
    <w:abstractNumId w:val="5"/>
  </w:num>
  <w:num w:numId="19">
    <w:abstractNumId w:val="3"/>
  </w:num>
  <w:num w:numId="20">
    <w:abstractNumId w:val="13"/>
  </w:num>
  <w:num w:numId="21">
    <w:abstractNumId w:val="8"/>
  </w:num>
  <w:num w:numId="22">
    <w:abstractNumId w:val="17"/>
  </w:num>
  <w:num w:numId="23">
    <w:abstractNumId w:val="1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63A"/>
    <w:rsid w:val="00046E5C"/>
    <w:rsid w:val="00064093"/>
    <w:rsid w:val="00084F59"/>
    <w:rsid w:val="000A68AF"/>
    <w:rsid w:val="000B6121"/>
    <w:rsid w:val="000C7847"/>
    <w:rsid w:val="000F6C40"/>
    <w:rsid w:val="001043D8"/>
    <w:rsid w:val="00106235"/>
    <w:rsid w:val="00135AEE"/>
    <w:rsid w:val="001377EC"/>
    <w:rsid w:val="001544CB"/>
    <w:rsid w:val="001720BC"/>
    <w:rsid w:val="00174F53"/>
    <w:rsid w:val="001862EB"/>
    <w:rsid w:val="0019052E"/>
    <w:rsid w:val="00196C05"/>
    <w:rsid w:val="001D1166"/>
    <w:rsid w:val="001D3F21"/>
    <w:rsid w:val="00236279"/>
    <w:rsid w:val="002405C1"/>
    <w:rsid w:val="00251D21"/>
    <w:rsid w:val="0027550F"/>
    <w:rsid w:val="002A7427"/>
    <w:rsid w:val="002B77B9"/>
    <w:rsid w:val="002D6114"/>
    <w:rsid w:val="002F26EF"/>
    <w:rsid w:val="002F577D"/>
    <w:rsid w:val="00330CCD"/>
    <w:rsid w:val="003317DE"/>
    <w:rsid w:val="00347A0B"/>
    <w:rsid w:val="00350046"/>
    <w:rsid w:val="003521A5"/>
    <w:rsid w:val="00373669"/>
    <w:rsid w:val="003756DE"/>
    <w:rsid w:val="00382042"/>
    <w:rsid w:val="003A5B04"/>
    <w:rsid w:val="003B2F03"/>
    <w:rsid w:val="003C53BA"/>
    <w:rsid w:val="003E455F"/>
    <w:rsid w:val="00400CAA"/>
    <w:rsid w:val="00413330"/>
    <w:rsid w:val="00431DA6"/>
    <w:rsid w:val="004378CC"/>
    <w:rsid w:val="0045363A"/>
    <w:rsid w:val="0046427A"/>
    <w:rsid w:val="00486B94"/>
    <w:rsid w:val="004A5E4C"/>
    <w:rsid w:val="004C48CB"/>
    <w:rsid w:val="004C58A7"/>
    <w:rsid w:val="004D0047"/>
    <w:rsid w:val="004D185A"/>
    <w:rsid w:val="004D3E1D"/>
    <w:rsid w:val="004D6E5E"/>
    <w:rsid w:val="0052141A"/>
    <w:rsid w:val="00531D7E"/>
    <w:rsid w:val="00532FB8"/>
    <w:rsid w:val="005B5D88"/>
    <w:rsid w:val="005D435B"/>
    <w:rsid w:val="005E37DF"/>
    <w:rsid w:val="005E7C00"/>
    <w:rsid w:val="005F14B9"/>
    <w:rsid w:val="006013BB"/>
    <w:rsid w:val="00604CA3"/>
    <w:rsid w:val="00651A03"/>
    <w:rsid w:val="00677934"/>
    <w:rsid w:val="00690D25"/>
    <w:rsid w:val="00693261"/>
    <w:rsid w:val="00695E8B"/>
    <w:rsid w:val="006A5AE6"/>
    <w:rsid w:val="006F7700"/>
    <w:rsid w:val="007129BB"/>
    <w:rsid w:val="00727082"/>
    <w:rsid w:val="0073147D"/>
    <w:rsid w:val="007634BA"/>
    <w:rsid w:val="0076586A"/>
    <w:rsid w:val="00780F70"/>
    <w:rsid w:val="007948BE"/>
    <w:rsid w:val="00815258"/>
    <w:rsid w:val="00821791"/>
    <w:rsid w:val="00824659"/>
    <w:rsid w:val="00835185"/>
    <w:rsid w:val="008509C4"/>
    <w:rsid w:val="00857C6F"/>
    <w:rsid w:val="008764DA"/>
    <w:rsid w:val="00876E76"/>
    <w:rsid w:val="0088587C"/>
    <w:rsid w:val="008A39EC"/>
    <w:rsid w:val="00906D76"/>
    <w:rsid w:val="00936485"/>
    <w:rsid w:val="009515DF"/>
    <w:rsid w:val="009632D4"/>
    <w:rsid w:val="00963CD0"/>
    <w:rsid w:val="00965D6C"/>
    <w:rsid w:val="00977F5A"/>
    <w:rsid w:val="00980141"/>
    <w:rsid w:val="009B4D58"/>
    <w:rsid w:val="009B5CC1"/>
    <w:rsid w:val="009C2F3E"/>
    <w:rsid w:val="009C4857"/>
    <w:rsid w:val="00A009F3"/>
    <w:rsid w:val="00A55BCE"/>
    <w:rsid w:val="00A64F5D"/>
    <w:rsid w:val="00A74219"/>
    <w:rsid w:val="00AA2AE9"/>
    <w:rsid w:val="00AE3BF2"/>
    <w:rsid w:val="00B03D0B"/>
    <w:rsid w:val="00B17CF0"/>
    <w:rsid w:val="00B46941"/>
    <w:rsid w:val="00B523EC"/>
    <w:rsid w:val="00B62599"/>
    <w:rsid w:val="00B67203"/>
    <w:rsid w:val="00B95F73"/>
    <w:rsid w:val="00BA04F4"/>
    <w:rsid w:val="00BE12F4"/>
    <w:rsid w:val="00C07FBE"/>
    <w:rsid w:val="00C142BE"/>
    <w:rsid w:val="00C25507"/>
    <w:rsid w:val="00C4700F"/>
    <w:rsid w:val="00C62D8A"/>
    <w:rsid w:val="00C6372F"/>
    <w:rsid w:val="00D2520F"/>
    <w:rsid w:val="00D3070D"/>
    <w:rsid w:val="00D33CD5"/>
    <w:rsid w:val="00D42208"/>
    <w:rsid w:val="00D8220D"/>
    <w:rsid w:val="00D865C0"/>
    <w:rsid w:val="00DC3825"/>
    <w:rsid w:val="00DD0BEB"/>
    <w:rsid w:val="00DE7763"/>
    <w:rsid w:val="00DF670A"/>
    <w:rsid w:val="00E0442F"/>
    <w:rsid w:val="00E2572A"/>
    <w:rsid w:val="00E679BB"/>
    <w:rsid w:val="00E70C7F"/>
    <w:rsid w:val="00E915DD"/>
    <w:rsid w:val="00ED3144"/>
    <w:rsid w:val="00EE2A1A"/>
    <w:rsid w:val="00F63C95"/>
    <w:rsid w:val="00F65D3D"/>
    <w:rsid w:val="00F963B8"/>
    <w:rsid w:val="00FB7234"/>
    <w:rsid w:val="00FC0560"/>
    <w:rsid w:val="00FC7384"/>
    <w:rsid w:val="00FD2C31"/>
    <w:rsid w:val="00FD6FE3"/>
    <w:rsid w:val="00FE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1D2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1D2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CB823-ECF9-42ED-BEC4-5020319F1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12054</Words>
  <Characters>68710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Рудь</cp:lastModifiedBy>
  <cp:revision>101</cp:revision>
  <dcterms:created xsi:type="dcterms:W3CDTF">2014-11-14T18:41:00Z</dcterms:created>
  <dcterms:modified xsi:type="dcterms:W3CDTF">2017-10-17T14:35:00Z</dcterms:modified>
</cp:coreProperties>
</file>